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BCEA" w14:textId="4CB54049" w:rsidR="00AC4424" w:rsidRDefault="00176EE0" w:rsidP="001C4F28">
      <w:pPr>
        <w:spacing w:after="0"/>
        <w:ind w:left="709"/>
        <w:jc w:val="center"/>
        <w:rPr>
          <w:rFonts w:cs="Arial"/>
          <w:b/>
          <w:color w:val="1F497D"/>
          <w:sz w:val="22"/>
          <w:szCs w:val="22"/>
        </w:rPr>
      </w:pPr>
      <w:r>
        <w:rPr>
          <w:rFonts w:cs="Arial"/>
          <w:b/>
          <w:color w:val="1F497D"/>
          <w:sz w:val="22"/>
          <w:szCs w:val="22"/>
        </w:rPr>
        <w:t>Licenční ujednání k API</w:t>
      </w:r>
    </w:p>
    <w:p w14:paraId="78A60FF1" w14:textId="0E7C6F14" w:rsidR="00C04CBE" w:rsidRDefault="00C04CBE" w:rsidP="00106E83">
      <w:pPr>
        <w:spacing w:after="0"/>
        <w:jc w:val="center"/>
        <w:rPr>
          <w:rFonts w:cs="Arial"/>
          <w:b/>
          <w:color w:val="1F497D"/>
          <w:sz w:val="22"/>
          <w:szCs w:val="22"/>
        </w:rPr>
      </w:pPr>
    </w:p>
    <w:p w14:paraId="56BE0212" w14:textId="77777777" w:rsidR="00C04CBE" w:rsidRPr="00102B37" w:rsidRDefault="00C04CBE" w:rsidP="00106E83">
      <w:pPr>
        <w:spacing w:after="0"/>
        <w:jc w:val="center"/>
        <w:rPr>
          <w:rFonts w:cs="Arial"/>
          <w:b/>
          <w:color w:val="1F497D"/>
          <w:sz w:val="14"/>
          <w:szCs w:val="14"/>
        </w:rPr>
      </w:pPr>
    </w:p>
    <w:p w14:paraId="09F0453D" w14:textId="3208B76B" w:rsidR="00125B19" w:rsidRDefault="00720A11" w:rsidP="00102B37">
      <w:pPr>
        <w:numPr>
          <w:ilvl w:val="0"/>
          <w:numId w:val="9"/>
        </w:numPr>
        <w:spacing w:after="0"/>
        <w:ind w:left="714" w:hanging="357"/>
        <w:jc w:val="center"/>
        <w:rPr>
          <w:rFonts w:cs="Arial"/>
          <w:b/>
          <w:color w:val="1F497D"/>
          <w:sz w:val="14"/>
          <w:szCs w:val="14"/>
        </w:rPr>
      </w:pPr>
      <w:r w:rsidRPr="00102B37">
        <w:rPr>
          <w:rFonts w:cs="Arial"/>
          <w:b/>
          <w:color w:val="1F497D"/>
          <w:sz w:val="14"/>
          <w:szCs w:val="14"/>
        </w:rPr>
        <w:t>Úvodní ustanovení</w:t>
      </w:r>
    </w:p>
    <w:p w14:paraId="13714A3B" w14:textId="77777777" w:rsidR="00C04CBE" w:rsidRPr="00102B37" w:rsidRDefault="00C04CBE" w:rsidP="00102B37">
      <w:pPr>
        <w:spacing w:after="0"/>
        <w:ind w:left="714"/>
        <w:rPr>
          <w:rFonts w:cs="Arial"/>
          <w:b/>
          <w:color w:val="1F497D"/>
          <w:sz w:val="14"/>
          <w:szCs w:val="14"/>
        </w:rPr>
      </w:pPr>
    </w:p>
    <w:p w14:paraId="619CDBAC" w14:textId="60701FC9" w:rsidR="001D29E7" w:rsidRPr="0086011A" w:rsidRDefault="001D29E7" w:rsidP="00330355">
      <w:pPr>
        <w:numPr>
          <w:ilvl w:val="1"/>
          <w:numId w:val="15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color w:val="1F497D"/>
          <w:sz w:val="14"/>
          <w:szCs w:val="14"/>
        </w:rPr>
        <w:t>Kdekoliv se v tomto dokumentu vyskytuje některý z pojmů uvedený níže v tomto článku, má význam zde definovaný</w:t>
      </w:r>
      <w:r w:rsidR="003D04ED" w:rsidRPr="0086011A">
        <w:rPr>
          <w:rFonts w:cs="Arial"/>
          <w:color w:val="1F497D"/>
          <w:sz w:val="14"/>
          <w:szCs w:val="14"/>
        </w:rPr>
        <w:t>.</w:t>
      </w:r>
    </w:p>
    <w:p w14:paraId="59A43D42" w14:textId="77777777" w:rsidR="003D04ED" w:rsidRPr="0086011A" w:rsidRDefault="003D04ED" w:rsidP="003D04ED">
      <w:pPr>
        <w:spacing w:after="0"/>
        <w:ind w:left="360"/>
        <w:jc w:val="both"/>
        <w:rPr>
          <w:rFonts w:cs="Arial"/>
          <w:color w:val="1F497D"/>
          <w:sz w:val="14"/>
          <w:szCs w:val="14"/>
        </w:rPr>
      </w:pPr>
    </w:p>
    <w:p w14:paraId="5AB81DFC" w14:textId="77777777" w:rsidR="00A13099" w:rsidRPr="0086011A" w:rsidRDefault="00A13099" w:rsidP="0086011A">
      <w:pPr>
        <w:tabs>
          <w:tab w:val="left" w:pos="1985"/>
        </w:tabs>
        <w:spacing w:after="0"/>
        <w:ind w:left="2127" w:hanging="1701"/>
        <w:jc w:val="both"/>
        <w:rPr>
          <w:rFonts w:cs="Arial"/>
          <w:color w:val="1F497D"/>
          <w:sz w:val="14"/>
          <w:szCs w:val="14"/>
        </w:rPr>
      </w:pPr>
      <w:proofErr w:type="spellStart"/>
      <w:r w:rsidRPr="0086011A">
        <w:rPr>
          <w:rFonts w:cs="Arial"/>
          <w:b/>
          <w:color w:val="1F497D"/>
          <w:sz w:val="14"/>
          <w:szCs w:val="14"/>
        </w:rPr>
        <w:t>Aldobec</w:t>
      </w:r>
      <w:proofErr w:type="spellEnd"/>
      <w:r w:rsidRPr="0086011A">
        <w:rPr>
          <w:rFonts w:cs="Arial"/>
          <w:color w:val="1F497D"/>
          <w:sz w:val="14"/>
          <w:szCs w:val="14"/>
        </w:rPr>
        <w:tab/>
        <w:t xml:space="preserve">- </w:t>
      </w:r>
      <w:r w:rsidRPr="0086011A">
        <w:rPr>
          <w:rFonts w:cs="Arial"/>
          <w:color w:val="1F497D"/>
          <w:sz w:val="14"/>
          <w:szCs w:val="14"/>
        </w:rPr>
        <w:tab/>
        <w:t xml:space="preserve">znamená společnost </w:t>
      </w:r>
      <w:proofErr w:type="spellStart"/>
      <w:r w:rsidRPr="0086011A">
        <w:rPr>
          <w:rFonts w:cs="Arial"/>
          <w:color w:val="1F497D"/>
          <w:sz w:val="14"/>
          <w:szCs w:val="14"/>
        </w:rPr>
        <w:t>Aldobec</w:t>
      </w:r>
      <w:proofErr w:type="spellEnd"/>
      <w:r w:rsidRPr="0086011A">
        <w:rPr>
          <w:rFonts w:cs="Arial"/>
          <w:color w:val="1F497D"/>
          <w:sz w:val="14"/>
          <w:szCs w:val="14"/>
        </w:rPr>
        <w:t xml:space="preserve"> </w:t>
      </w:r>
      <w:proofErr w:type="spellStart"/>
      <w:r w:rsidRPr="0086011A">
        <w:rPr>
          <w:rFonts w:cs="Arial"/>
          <w:color w:val="1F497D"/>
          <w:sz w:val="14"/>
          <w:szCs w:val="14"/>
        </w:rPr>
        <w:t>technologies</w:t>
      </w:r>
      <w:proofErr w:type="spellEnd"/>
      <w:r w:rsidRPr="0086011A">
        <w:rPr>
          <w:rFonts w:cs="Arial"/>
          <w:color w:val="1F497D"/>
          <w:sz w:val="14"/>
          <w:szCs w:val="14"/>
        </w:rPr>
        <w:t>, s.r.o., IČO: 36613355, sídlo SK;</w:t>
      </w:r>
    </w:p>
    <w:p w14:paraId="676F9F16" w14:textId="16636EB0" w:rsidR="00702C14" w:rsidRDefault="00176EE0" w:rsidP="0086011A">
      <w:pPr>
        <w:tabs>
          <w:tab w:val="left" w:pos="1985"/>
        </w:tabs>
        <w:spacing w:after="0"/>
        <w:ind w:left="2127" w:hanging="1701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b/>
          <w:color w:val="1F497D"/>
          <w:sz w:val="14"/>
          <w:szCs w:val="14"/>
        </w:rPr>
        <w:t>API</w:t>
      </w:r>
      <w:r w:rsidR="00920A8B" w:rsidRPr="0086011A">
        <w:rPr>
          <w:rFonts w:cs="Arial"/>
          <w:color w:val="1F497D"/>
          <w:sz w:val="14"/>
          <w:szCs w:val="14"/>
        </w:rPr>
        <w:tab/>
        <w:t xml:space="preserve">- </w:t>
      </w:r>
      <w:r w:rsidR="00D90885" w:rsidRPr="0086011A">
        <w:rPr>
          <w:rFonts w:cs="Arial"/>
          <w:color w:val="1F497D"/>
          <w:sz w:val="14"/>
          <w:szCs w:val="14"/>
        </w:rPr>
        <w:tab/>
      </w:r>
      <w:r w:rsidR="00702C14">
        <w:rPr>
          <w:rFonts w:cs="Arial"/>
          <w:color w:val="1F497D"/>
          <w:sz w:val="14"/>
          <w:szCs w:val="14"/>
        </w:rPr>
        <w:t xml:space="preserve">znamená součást </w:t>
      </w:r>
      <w:proofErr w:type="spellStart"/>
      <w:r w:rsidR="00702C14">
        <w:rPr>
          <w:rFonts w:cs="Arial"/>
          <w:color w:val="1F497D"/>
          <w:sz w:val="14"/>
          <w:szCs w:val="14"/>
        </w:rPr>
        <w:t>back</w:t>
      </w:r>
      <w:proofErr w:type="spellEnd"/>
      <w:r w:rsidR="00702C14">
        <w:rPr>
          <w:rFonts w:cs="Arial"/>
          <w:color w:val="1F497D"/>
          <w:sz w:val="14"/>
          <w:szCs w:val="14"/>
        </w:rPr>
        <w:t>-end rozhraní Aplikace, jehož účelem je možnost automatického propojení Aplikace s externím systémem Uživatele tak, aby měl Uživatel možnost do jiných webových aplikací buď vkládat data z Aplikace, nebo je v nich zobrazovat;</w:t>
      </w:r>
    </w:p>
    <w:p w14:paraId="042E5E96" w14:textId="6188F2C2" w:rsidR="00F1256A" w:rsidRPr="005D44BC" w:rsidRDefault="00F1256A" w:rsidP="0086011A">
      <w:pPr>
        <w:tabs>
          <w:tab w:val="left" w:pos="1985"/>
        </w:tabs>
        <w:spacing w:after="0"/>
        <w:ind w:left="2127" w:hanging="1701"/>
        <w:jc w:val="both"/>
        <w:rPr>
          <w:rFonts w:cs="Arial"/>
          <w:color w:val="1F497D"/>
          <w:sz w:val="14"/>
          <w:szCs w:val="14"/>
        </w:rPr>
      </w:pPr>
      <w:r w:rsidRPr="00184995">
        <w:rPr>
          <w:rFonts w:cs="Arial"/>
          <w:b/>
          <w:color w:val="1F497D"/>
          <w:sz w:val="14"/>
          <w:szCs w:val="14"/>
        </w:rPr>
        <w:t>Aplikace</w:t>
      </w:r>
      <w:r w:rsidRPr="0086011A">
        <w:rPr>
          <w:rFonts w:cs="Arial"/>
          <w:b/>
          <w:color w:val="1F497D"/>
          <w:sz w:val="14"/>
          <w:szCs w:val="14"/>
        </w:rPr>
        <w:t xml:space="preserve"> </w:t>
      </w:r>
      <w:r w:rsidRPr="005D44BC">
        <w:rPr>
          <w:rFonts w:cs="Arial"/>
          <w:color w:val="1F497D"/>
          <w:sz w:val="14"/>
          <w:szCs w:val="14"/>
        </w:rPr>
        <w:tab/>
        <w:t xml:space="preserve">- </w:t>
      </w:r>
      <w:r w:rsidRPr="005D44BC">
        <w:rPr>
          <w:rFonts w:cs="Arial"/>
          <w:color w:val="1F497D"/>
          <w:sz w:val="14"/>
          <w:szCs w:val="14"/>
        </w:rPr>
        <w:tab/>
        <w:t>znamená (i) software přístupný z FMS Webové stránky, (</w:t>
      </w:r>
      <w:proofErr w:type="spellStart"/>
      <w:r w:rsidRPr="005D44BC">
        <w:rPr>
          <w:rFonts w:cs="Arial"/>
          <w:color w:val="1F497D"/>
          <w:sz w:val="14"/>
          <w:szCs w:val="14"/>
        </w:rPr>
        <w:t>ii</w:t>
      </w:r>
      <w:proofErr w:type="spellEnd"/>
      <w:r w:rsidRPr="005D44BC">
        <w:rPr>
          <w:rFonts w:cs="Arial"/>
          <w:color w:val="1F497D"/>
          <w:sz w:val="14"/>
          <w:szCs w:val="14"/>
        </w:rPr>
        <w:t>) software instalovaný do mobilního elektronického zařízení (např.  mobilní telefony a tablety) nebo (</w:t>
      </w:r>
      <w:proofErr w:type="spellStart"/>
      <w:r w:rsidRPr="005D44BC">
        <w:rPr>
          <w:rFonts w:cs="Arial"/>
          <w:color w:val="1F497D"/>
          <w:sz w:val="14"/>
          <w:szCs w:val="14"/>
        </w:rPr>
        <w:t>iii</w:t>
      </w:r>
      <w:proofErr w:type="spellEnd"/>
      <w:r w:rsidRPr="005D44BC">
        <w:rPr>
          <w:rFonts w:cs="Arial"/>
          <w:color w:val="1F497D"/>
          <w:sz w:val="14"/>
          <w:szCs w:val="14"/>
        </w:rPr>
        <w:t xml:space="preserve">) software přístupný jinými prostředky, který zobrazuje pozici vozidla vybaveného Jednotkou na mapě, případně další informace související s vozidlem a jeho provozem; </w:t>
      </w:r>
    </w:p>
    <w:p w14:paraId="1BBBB2C6" w14:textId="77777777" w:rsidR="00601BB6" w:rsidRPr="005D44BC" w:rsidRDefault="00601BB6" w:rsidP="0086011A">
      <w:pPr>
        <w:tabs>
          <w:tab w:val="left" w:pos="1985"/>
        </w:tabs>
        <w:spacing w:after="0"/>
        <w:ind w:left="2127" w:hanging="1701"/>
        <w:jc w:val="both"/>
        <w:rPr>
          <w:rFonts w:cs="Arial"/>
          <w:color w:val="1F497D"/>
          <w:sz w:val="14"/>
          <w:szCs w:val="14"/>
        </w:rPr>
      </w:pPr>
      <w:r w:rsidRPr="005D44BC">
        <w:rPr>
          <w:rFonts w:cs="Arial"/>
          <w:b/>
          <w:color w:val="1F497D"/>
          <w:sz w:val="14"/>
          <w:szCs w:val="14"/>
        </w:rPr>
        <w:t>FMS Webová stránka</w:t>
      </w:r>
      <w:r w:rsidRPr="005D44BC">
        <w:rPr>
          <w:rFonts w:cs="Arial"/>
          <w:color w:val="1F497D"/>
          <w:sz w:val="14"/>
          <w:szCs w:val="14"/>
        </w:rPr>
        <w:tab/>
      </w:r>
      <w:proofErr w:type="gramStart"/>
      <w:r w:rsidRPr="005D44BC">
        <w:rPr>
          <w:rFonts w:cs="Arial"/>
          <w:color w:val="1F497D"/>
          <w:sz w:val="14"/>
          <w:szCs w:val="14"/>
        </w:rPr>
        <w:t>-  znamená</w:t>
      </w:r>
      <w:proofErr w:type="gramEnd"/>
      <w:r w:rsidRPr="005D44BC">
        <w:rPr>
          <w:rFonts w:cs="Arial"/>
          <w:color w:val="1F497D"/>
          <w:sz w:val="14"/>
          <w:szCs w:val="14"/>
        </w:rPr>
        <w:t xml:space="preserve"> Webové stránky, případně stránky </w:t>
      </w:r>
      <w:hyperlink r:id="rId8" w:history="1">
        <w:r w:rsidRPr="00543F53">
          <w:rPr>
            <w:rStyle w:val="Hypertextovodkaz"/>
            <w:sz w:val="14"/>
            <w:szCs w:val="14"/>
          </w:rPr>
          <w:t>www.webdispecink.cz</w:t>
        </w:r>
      </w:hyperlink>
      <w:r w:rsidRPr="00543F53">
        <w:rPr>
          <w:rFonts w:cs="Arial"/>
          <w:color w:val="1F497D"/>
          <w:sz w:val="14"/>
          <w:szCs w:val="14"/>
        </w:rPr>
        <w:t xml:space="preserve">, </w:t>
      </w:r>
      <w:hyperlink r:id="rId9" w:history="1">
        <w:r w:rsidRPr="00543F53">
          <w:rPr>
            <w:rStyle w:val="Hypertextovodkaz"/>
            <w:sz w:val="14"/>
            <w:szCs w:val="14"/>
          </w:rPr>
          <w:t>www.dispecer.sk</w:t>
        </w:r>
      </w:hyperlink>
      <w:r w:rsidRPr="00543F53">
        <w:rPr>
          <w:rFonts w:cs="Arial"/>
          <w:color w:val="1F497D"/>
          <w:sz w:val="14"/>
          <w:szCs w:val="14"/>
        </w:rPr>
        <w:t xml:space="preserve"> a </w:t>
      </w:r>
      <w:hyperlink r:id="rId10" w:history="1">
        <w:r w:rsidRPr="00270F67">
          <w:rPr>
            <w:rStyle w:val="Hypertextovodkaz"/>
            <w:sz w:val="14"/>
            <w:szCs w:val="14"/>
          </w:rPr>
          <w:t>www.telematics.erowag.com</w:t>
        </w:r>
      </w:hyperlink>
      <w:r w:rsidRPr="00875F9D">
        <w:rPr>
          <w:rFonts w:cs="Arial"/>
          <w:color w:val="1F497D"/>
          <w:sz w:val="14"/>
          <w:szCs w:val="14"/>
        </w:rPr>
        <w:t>, podle</w:t>
      </w:r>
      <w:r>
        <w:rPr>
          <w:rFonts w:cs="Arial"/>
          <w:color w:val="1F497D"/>
          <w:sz w:val="14"/>
          <w:szCs w:val="14"/>
        </w:rPr>
        <w:t xml:space="preserve"> toho</w:t>
      </w:r>
      <w:r w:rsidRPr="00543F53">
        <w:rPr>
          <w:rFonts w:cs="Arial"/>
          <w:color w:val="1F497D"/>
          <w:sz w:val="14"/>
          <w:szCs w:val="14"/>
        </w:rPr>
        <w:t xml:space="preserve"> jak</w:t>
      </w:r>
      <w:r>
        <w:rPr>
          <w:rFonts w:cs="Arial"/>
          <w:color w:val="1F497D"/>
          <w:sz w:val="14"/>
          <w:szCs w:val="14"/>
        </w:rPr>
        <w:t>é</w:t>
      </w:r>
      <w:r w:rsidRPr="00543F53">
        <w:rPr>
          <w:rFonts w:cs="Arial"/>
          <w:color w:val="1F497D"/>
          <w:sz w:val="14"/>
          <w:szCs w:val="14"/>
        </w:rPr>
        <w:t xml:space="preserve"> </w:t>
      </w:r>
      <w:r>
        <w:rPr>
          <w:rFonts w:cs="Arial"/>
          <w:color w:val="1F497D"/>
          <w:sz w:val="14"/>
          <w:szCs w:val="14"/>
        </w:rPr>
        <w:t>z nich jsou Poskytovatelem určeny k užívání ve spojení s příslušnou Jednotkou</w:t>
      </w:r>
      <w:r w:rsidRPr="00543F53">
        <w:rPr>
          <w:rFonts w:cs="Arial"/>
          <w:color w:val="1F497D"/>
          <w:sz w:val="14"/>
          <w:szCs w:val="14"/>
        </w:rPr>
        <w:t>;</w:t>
      </w:r>
    </w:p>
    <w:p w14:paraId="6F2870AF" w14:textId="4A51ECC0" w:rsidR="00170653" w:rsidRPr="005D44BC" w:rsidRDefault="00170653" w:rsidP="0086011A">
      <w:pPr>
        <w:tabs>
          <w:tab w:val="left" w:pos="1985"/>
        </w:tabs>
        <w:spacing w:after="0"/>
        <w:ind w:left="2127" w:hanging="1701"/>
        <w:jc w:val="both"/>
        <w:rPr>
          <w:rFonts w:cs="Arial"/>
          <w:color w:val="1F497D"/>
          <w:sz w:val="14"/>
          <w:szCs w:val="14"/>
        </w:rPr>
      </w:pPr>
      <w:r w:rsidRPr="00184995">
        <w:rPr>
          <w:rFonts w:cs="Arial"/>
          <w:b/>
          <w:color w:val="1F497D"/>
          <w:sz w:val="14"/>
          <w:szCs w:val="14"/>
        </w:rPr>
        <w:t>Jednotka</w:t>
      </w:r>
      <w:r w:rsidRPr="005D44BC">
        <w:rPr>
          <w:rFonts w:cs="Arial"/>
          <w:color w:val="1F497D"/>
          <w:sz w:val="14"/>
          <w:szCs w:val="14"/>
        </w:rPr>
        <w:tab/>
        <w:t xml:space="preserve">- </w:t>
      </w:r>
      <w:r w:rsidRPr="005D44BC">
        <w:rPr>
          <w:rFonts w:cs="Arial"/>
          <w:color w:val="1F497D"/>
          <w:sz w:val="14"/>
          <w:szCs w:val="14"/>
        </w:rPr>
        <w:tab/>
        <w:t>znamená elektronické zařízení určené k připojení nebo montáži do vozidla, včetně jeho příslušenství (např. tyčového snímače hladiny paliva) které shromažďuje a předává informace související zejména s pozicí a případně další informace o vozidle a jeho provozu do Aplikace</w:t>
      </w:r>
      <w:r w:rsidR="00636CE4">
        <w:rPr>
          <w:rFonts w:cs="Arial"/>
          <w:color w:val="1F497D"/>
          <w:sz w:val="14"/>
          <w:szCs w:val="14"/>
        </w:rPr>
        <w:t>;</w:t>
      </w:r>
    </w:p>
    <w:p w14:paraId="7DC73380" w14:textId="6F733F4B" w:rsidR="00A13099" w:rsidRPr="0086011A" w:rsidRDefault="00A13099" w:rsidP="0086011A">
      <w:pPr>
        <w:tabs>
          <w:tab w:val="left" w:pos="1985"/>
        </w:tabs>
        <w:spacing w:after="0"/>
        <w:ind w:left="2127" w:hanging="1701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b/>
          <w:color w:val="1F497D"/>
          <w:sz w:val="14"/>
          <w:szCs w:val="14"/>
        </w:rPr>
        <w:t>Poskytovatel</w:t>
      </w:r>
      <w:r w:rsidRPr="0086011A">
        <w:rPr>
          <w:rFonts w:cs="Arial"/>
          <w:color w:val="1F497D"/>
          <w:sz w:val="14"/>
          <w:szCs w:val="14"/>
        </w:rPr>
        <w:tab/>
        <w:t xml:space="preserve">- </w:t>
      </w:r>
      <w:r w:rsidRPr="0086011A">
        <w:rPr>
          <w:rFonts w:cs="Arial"/>
          <w:color w:val="1F497D"/>
          <w:sz w:val="14"/>
          <w:szCs w:val="14"/>
        </w:rPr>
        <w:tab/>
        <w:t>znamená kteroukoliv ze společností Princip</w:t>
      </w:r>
      <w:r w:rsidR="00E3437D" w:rsidRPr="0086011A">
        <w:rPr>
          <w:rFonts w:cs="Arial"/>
          <w:color w:val="1F497D"/>
          <w:sz w:val="14"/>
          <w:szCs w:val="14"/>
        </w:rPr>
        <w:t>,</w:t>
      </w:r>
      <w:r w:rsidRPr="0086011A">
        <w:rPr>
          <w:rFonts w:cs="Arial"/>
          <w:color w:val="1F497D"/>
          <w:sz w:val="14"/>
          <w:szCs w:val="14"/>
        </w:rPr>
        <w:t xml:space="preserve"> </w:t>
      </w:r>
      <w:proofErr w:type="spellStart"/>
      <w:r w:rsidRPr="0086011A">
        <w:rPr>
          <w:rFonts w:cs="Arial"/>
          <w:color w:val="1F497D"/>
          <w:sz w:val="14"/>
          <w:szCs w:val="14"/>
        </w:rPr>
        <w:t>Aldobec</w:t>
      </w:r>
      <w:proofErr w:type="spellEnd"/>
      <w:r w:rsidR="00C65B6D">
        <w:rPr>
          <w:rFonts w:cs="Arial"/>
          <w:color w:val="1F497D"/>
          <w:sz w:val="14"/>
          <w:szCs w:val="14"/>
        </w:rPr>
        <w:t>, W.A.G. PS</w:t>
      </w:r>
      <w:r w:rsidRPr="0086011A">
        <w:rPr>
          <w:rFonts w:cs="Arial"/>
          <w:color w:val="1F497D"/>
          <w:sz w:val="14"/>
          <w:szCs w:val="14"/>
        </w:rPr>
        <w:t>;</w:t>
      </w:r>
    </w:p>
    <w:p w14:paraId="448DAA4D" w14:textId="24E845B7" w:rsidR="00176EE0" w:rsidRPr="0086011A" w:rsidRDefault="00176EE0" w:rsidP="0086011A">
      <w:pPr>
        <w:tabs>
          <w:tab w:val="left" w:pos="1985"/>
        </w:tabs>
        <w:spacing w:after="0"/>
        <w:ind w:left="2127" w:hanging="1701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b/>
          <w:color w:val="1F497D"/>
          <w:sz w:val="14"/>
          <w:szCs w:val="14"/>
        </w:rPr>
        <w:t>Princip</w:t>
      </w:r>
      <w:r w:rsidR="00DE4FD0" w:rsidRPr="0086011A">
        <w:rPr>
          <w:rFonts w:cs="Arial"/>
          <w:color w:val="1F497D"/>
          <w:sz w:val="14"/>
          <w:szCs w:val="14"/>
        </w:rPr>
        <w:t xml:space="preserve"> </w:t>
      </w:r>
      <w:r w:rsidR="0002432E" w:rsidRPr="0086011A">
        <w:rPr>
          <w:rFonts w:cs="Arial"/>
          <w:color w:val="1F497D"/>
          <w:sz w:val="14"/>
          <w:szCs w:val="14"/>
        </w:rPr>
        <w:tab/>
      </w:r>
      <w:r w:rsidR="00DE4FD0" w:rsidRPr="0086011A">
        <w:rPr>
          <w:rFonts w:cs="Arial"/>
          <w:color w:val="1F497D"/>
          <w:sz w:val="14"/>
          <w:szCs w:val="14"/>
        </w:rPr>
        <w:t xml:space="preserve">- </w:t>
      </w:r>
      <w:r w:rsidR="00D90885" w:rsidRPr="0086011A">
        <w:rPr>
          <w:rFonts w:cs="Arial"/>
          <w:color w:val="1F497D"/>
          <w:sz w:val="14"/>
          <w:szCs w:val="14"/>
        </w:rPr>
        <w:tab/>
      </w:r>
      <w:r w:rsidR="00DE4FD0" w:rsidRPr="0086011A">
        <w:rPr>
          <w:rFonts w:cs="Arial"/>
          <w:color w:val="1F497D"/>
          <w:sz w:val="14"/>
          <w:szCs w:val="14"/>
        </w:rPr>
        <w:t xml:space="preserve">znamená </w:t>
      </w:r>
      <w:r w:rsidRPr="0086011A">
        <w:rPr>
          <w:rFonts w:cs="Arial"/>
          <w:color w:val="1F497D"/>
          <w:sz w:val="14"/>
          <w:szCs w:val="14"/>
        </w:rPr>
        <w:t>společnost Princip, a.s., IČ: 41690311, sídlo CZ;</w:t>
      </w:r>
    </w:p>
    <w:p w14:paraId="3060A77F" w14:textId="33501E5A" w:rsidR="00176EE0" w:rsidRDefault="00176EE0" w:rsidP="0086011A">
      <w:pPr>
        <w:tabs>
          <w:tab w:val="left" w:pos="1985"/>
        </w:tabs>
        <w:spacing w:after="0"/>
        <w:ind w:left="2127" w:hanging="1701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b/>
          <w:color w:val="1F497D"/>
          <w:sz w:val="14"/>
          <w:szCs w:val="14"/>
        </w:rPr>
        <w:t>Uživatel</w:t>
      </w:r>
      <w:r w:rsidRPr="0086011A">
        <w:rPr>
          <w:rFonts w:cs="Arial"/>
          <w:color w:val="1F497D"/>
          <w:sz w:val="14"/>
          <w:szCs w:val="14"/>
        </w:rPr>
        <w:t xml:space="preserve"> </w:t>
      </w:r>
      <w:r w:rsidRPr="0086011A">
        <w:rPr>
          <w:rFonts w:cs="Arial"/>
          <w:color w:val="1F497D"/>
          <w:sz w:val="14"/>
          <w:szCs w:val="14"/>
        </w:rPr>
        <w:tab/>
        <w:t xml:space="preserve">- </w:t>
      </w:r>
      <w:r w:rsidRPr="0086011A">
        <w:rPr>
          <w:rFonts w:cs="Arial"/>
          <w:color w:val="1F497D"/>
          <w:sz w:val="14"/>
          <w:szCs w:val="14"/>
        </w:rPr>
        <w:tab/>
        <w:t>znamená takovou osobu, která využívá funkcionalitu API</w:t>
      </w:r>
      <w:r w:rsidR="001E1578" w:rsidRPr="0086011A">
        <w:rPr>
          <w:rFonts w:cs="Arial"/>
          <w:color w:val="1F497D"/>
          <w:sz w:val="14"/>
          <w:szCs w:val="14"/>
        </w:rPr>
        <w:t>, a je zároveň smluvní stranou samostatné smlouvy na využívání služeb Webdispečink.cz a/nebo Dispečer.sk</w:t>
      </w:r>
      <w:r w:rsidR="006E4C77">
        <w:rPr>
          <w:rFonts w:cs="Arial"/>
          <w:color w:val="1F497D"/>
          <w:sz w:val="14"/>
          <w:szCs w:val="14"/>
        </w:rPr>
        <w:t>;</w:t>
      </w:r>
    </w:p>
    <w:p w14:paraId="3DDF946C" w14:textId="7543E7CD" w:rsidR="00C65B6D" w:rsidRPr="0086011A" w:rsidRDefault="00C65B6D" w:rsidP="0086011A">
      <w:pPr>
        <w:tabs>
          <w:tab w:val="left" w:pos="1985"/>
        </w:tabs>
        <w:spacing w:after="0"/>
        <w:ind w:left="2127" w:hanging="1701"/>
        <w:jc w:val="both"/>
        <w:rPr>
          <w:rFonts w:cs="Arial"/>
          <w:color w:val="1F497D"/>
          <w:sz w:val="14"/>
          <w:szCs w:val="14"/>
        </w:rPr>
      </w:pPr>
      <w:r>
        <w:rPr>
          <w:rFonts w:cs="Arial"/>
          <w:b/>
          <w:color w:val="1F497D"/>
          <w:sz w:val="14"/>
          <w:szCs w:val="14"/>
        </w:rPr>
        <w:t>W</w:t>
      </w:r>
      <w:r w:rsidRPr="0086011A">
        <w:rPr>
          <w:rFonts w:cs="Arial"/>
          <w:b/>
          <w:color w:val="1F497D"/>
          <w:sz w:val="14"/>
          <w:szCs w:val="14"/>
        </w:rPr>
        <w:t>.A.G. PS</w:t>
      </w:r>
      <w:r>
        <w:rPr>
          <w:rFonts w:cs="Arial"/>
          <w:color w:val="1F497D"/>
          <w:sz w:val="14"/>
          <w:szCs w:val="14"/>
        </w:rPr>
        <w:tab/>
      </w:r>
      <w:proofErr w:type="gramStart"/>
      <w:r>
        <w:rPr>
          <w:rFonts w:cs="Arial"/>
          <w:color w:val="1F497D"/>
          <w:sz w:val="14"/>
          <w:szCs w:val="14"/>
        </w:rPr>
        <w:t>-  znamená</w:t>
      </w:r>
      <w:proofErr w:type="gramEnd"/>
      <w:r>
        <w:rPr>
          <w:rFonts w:cs="Arial"/>
          <w:color w:val="1F497D"/>
          <w:sz w:val="14"/>
          <w:szCs w:val="14"/>
        </w:rPr>
        <w:t xml:space="preserve"> společnost W.A.G. </w:t>
      </w:r>
      <w:proofErr w:type="spellStart"/>
      <w:r>
        <w:rPr>
          <w:rFonts w:cs="Arial"/>
          <w:color w:val="1F497D"/>
          <w:sz w:val="14"/>
          <w:szCs w:val="14"/>
        </w:rPr>
        <w:t>payment</w:t>
      </w:r>
      <w:proofErr w:type="spellEnd"/>
      <w:r>
        <w:rPr>
          <w:rFonts w:cs="Arial"/>
          <w:color w:val="1F497D"/>
          <w:sz w:val="14"/>
          <w:szCs w:val="14"/>
        </w:rPr>
        <w:t xml:space="preserve"> </w:t>
      </w:r>
      <w:proofErr w:type="spellStart"/>
      <w:r>
        <w:rPr>
          <w:rFonts w:cs="Arial"/>
          <w:color w:val="1F497D"/>
          <w:sz w:val="14"/>
          <w:szCs w:val="14"/>
        </w:rPr>
        <w:t>solutions</w:t>
      </w:r>
      <w:proofErr w:type="spellEnd"/>
      <w:r>
        <w:rPr>
          <w:rFonts w:cs="Arial"/>
          <w:color w:val="1F497D"/>
          <w:sz w:val="14"/>
          <w:szCs w:val="14"/>
        </w:rPr>
        <w:t xml:space="preserve">, a.s., IČ: </w:t>
      </w:r>
      <w:r w:rsidR="00B20DB3" w:rsidRPr="0086011A">
        <w:rPr>
          <w:rFonts w:cs="Arial"/>
          <w:color w:val="1F497D"/>
          <w:sz w:val="14"/>
          <w:szCs w:val="14"/>
        </w:rPr>
        <w:t>26415623</w:t>
      </w:r>
      <w:r w:rsidR="006E4C77">
        <w:rPr>
          <w:rFonts w:cs="Arial"/>
          <w:color w:val="1F497D"/>
          <w:sz w:val="14"/>
          <w:szCs w:val="14"/>
        </w:rPr>
        <w:t>, sídlo CZ.</w:t>
      </w:r>
    </w:p>
    <w:p w14:paraId="51317156" w14:textId="0B08ED56" w:rsidR="00176EE0" w:rsidRPr="0086011A" w:rsidRDefault="00176EE0" w:rsidP="00D90885">
      <w:pPr>
        <w:tabs>
          <w:tab w:val="left" w:pos="1985"/>
        </w:tabs>
        <w:spacing w:after="0"/>
        <w:ind w:left="2127" w:hanging="1767"/>
        <w:jc w:val="both"/>
        <w:rPr>
          <w:rFonts w:cs="Arial"/>
          <w:color w:val="1F497D"/>
          <w:sz w:val="14"/>
          <w:szCs w:val="14"/>
        </w:rPr>
      </w:pPr>
    </w:p>
    <w:p w14:paraId="7001FC47" w14:textId="3725DADC" w:rsidR="007E37D2" w:rsidRPr="0086011A" w:rsidRDefault="001D705A" w:rsidP="00330355">
      <w:pPr>
        <w:numPr>
          <w:ilvl w:val="1"/>
          <w:numId w:val="15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color w:val="1F497D"/>
          <w:sz w:val="14"/>
          <w:szCs w:val="14"/>
        </w:rPr>
        <w:t>P</w:t>
      </w:r>
      <w:r w:rsidR="00125B19" w:rsidRPr="0086011A">
        <w:rPr>
          <w:rFonts w:cs="Arial"/>
          <w:color w:val="1F497D"/>
          <w:sz w:val="14"/>
          <w:szCs w:val="14"/>
        </w:rPr>
        <w:t>ředmětem a účelem t</w:t>
      </w:r>
      <w:r w:rsidRPr="0086011A">
        <w:rPr>
          <w:rFonts w:cs="Arial"/>
          <w:color w:val="1F497D"/>
          <w:sz w:val="14"/>
          <w:szCs w:val="14"/>
        </w:rPr>
        <w:t>ohoto</w:t>
      </w:r>
      <w:r w:rsidR="00125B19" w:rsidRPr="0086011A">
        <w:rPr>
          <w:rFonts w:cs="Arial"/>
          <w:color w:val="1F497D"/>
          <w:sz w:val="14"/>
          <w:szCs w:val="14"/>
        </w:rPr>
        <w:t xml:space="preserve"> </w:t>
      </w:r>
      <w:r w:rsidRPr="0086011A">
        <w:rPr>
          <w:rFonts w:cs="Arial"/>
          <w:color w:val="1F497D"/>
          <w:sz w:val="14"/>
          <w:szCs w:val="14"/>
        </w:rPr>
        <w:t>dokumentu</w:t>
      </w:r>
      <w:r w:rsidR="00125B19" w:rsidRPr="0086011A">
        <w:rPr>
          <w:rFonts w:cs="Arial"/>
          <w:color w:val="1F497D"/>
          <w:sz w:val="14"/>
          <w:szCs w:val="14"/>
        </w:rPr>
        <w:t xml:space="preserve"> je úprava vzájemných práv a povinností </w:t>
      </w:r>
      <w:r w:rsidRPr="0086011A">
        <w:rPr>
          <w:rFonts w:cs="Arial"/>
          <w:color w:val="1F497D"/>
          <w:sz w:val="14"/>
          <w:szCs w:val="14"/>
        </w:rPr>
        <w:t xml:space="preserve">Poskytovatelů (kteréhokoliv z nich) a </w:t>
      </w:r>
      <w:r w:rsidR="00477526" w:rsidRPr="0086011A">
        <w:rPr>
          <w:rFonts w:cs="Arial"/>
          <w:color w:val="1F497D"/>
          <w:sz w:val="14"/>
          <w:szCs w:val="14"/>
        </w:rPr>
        <w:t>U</w:t>
      </w:r>
      <w:r w:rsidR="00125B19" w:rsidRPr="0086011A">
        <w:rPr>
          <w:rFonts w:cs="Arial"/>
          <w:color w:val="1F497D"/>
          <w:sz w:val="14"/>
          <w:szCs w:val="14"/>
        </w:rPr>
        <w:t>živatel</w:t>
      </w:r>
      <w:r w:rsidR="00AB4E29" w:rsidRPr="0086011A">
        <w:rPr>
          <w:rFonts w:cs="Arial"/>
          <w:color w:val="1F497D"/>
          <w:sz w:val="14"/>
          <w:szCs w:val="14"/>
        </w:rPr>
        <w:t xml:space="preserve">e </w:t>
      </w:r>
      <w:r w:rsidR="00EB48E1" w:rsidRPr="0086011A">
        <w:rPr>
          <w:rFonts w:cs="Arial"/>
          <w:color w:val="1F497D"/>
          <w:sz w:val="14"/>
          <w:szCs w:val="14"/>
        </w:rPr>
        <w:t xml:space="preserve">při </w:t>
      </w:r>
      <w:r w:rsidRPr="0086011A">
        <w:rPr>
          <w:rFonts w:cs="Arial"/>
          <w:color w:val="1F497D"/>
          <w:sz w:val="14"/>
          <w:szCs w:val="14"/>
        </w:rPr>
        <w:t xml:space="preserve">užívání API </w:t>
      </w:r>
      <w:r w:rsidR="001D29E7" w:rsidRPr="0086011A">
        <w:rPr>
          <w:rFonts w:cs="Arial"/>
          <w:color w:val="1F497D"/>
          <w:sz w:val="14"/>
          <w:szCs w:val="14"/>
        </w:rPr>
        <w:t>a v souvislosti s n</w:t>
      </w:r>
      <w:r w:rsidRPr="0086011A">
        <w:rPr>
          <w:rFonts w:cs="Arial"/>
          <w:color w:val="1F497D"/>
          <w:sz w:val="14"/>
          <w:szCs w:val="14"/>
        </w:rPr>
        <w:t>í</w:t>
      </w:r>
      <w:r w:rsidR="00C87A30" w:rsidRPr="0086011A">
        <w:rPr>
          <w:rFonts w:cs="Arial"/>
          <w:color w:val="1F497D"/>
          <w:sz w:val="14"/>
          <w:szCs w:val="14"/>
        </w:rPr>
        <w:t>m</w:t>
      </w:r>
      <w:r w:rsidR="00EB48E1" w:rsidRPr="0086011A">
        <w:rPr>
          <w:rFonts w:cs="Arial"/>
          <w:color w:val="1F497D"/>
          <w:sz w:val="14"/>
          <w:szCs w:val="14"/>
        </w:rPr>
        <w:t xml:space="preserve">. </w:t>
      </w:r>
    </w:p>
    <w:p w14:paraId="67B630A0" w14:textId="44B90039" w:rsidR="001D705A" w:rsidRPr="0086011A" w:rsidRDefault="001D705A" w:rsidP="00330355">
      <w:pPr>
        <w:numPr>
          <w:ilvl w:val="1"/>
          <w:numId w:val="15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color w:val="1F497D"/>
          <w:sz w:val="14"/>
          <w:szCs w:val="14"/>
        </w:rPr>
        <w:t xml:space="preserve">Tento dokument se neuplatní na ty z Uživatelů, u nichž je licenční ujednání na API již součástí </w:t>
      </w:r>
      <w:r w:rsidR="003C6FB6" w:rsidRPr="0086011A">
        <w:rPr>
          <w:rFonts w:cs="Arial"/>
          <w:color w:val="1F497D"/>
          <w:sz w:val="14"/>
          <w:szCs w:val="14"/>
        </w:rPr>
        <w:t>smluvního vztahu na službu Telematika (</w:t>
      </w:r>
      <w:proofErr w:type="spellStart"/>
      <w:r w:rsidR="003C6FB6" w:rsidRPr="0086011A">
        <w:rPr>
          <w:rFonts w:cs="Arial"/>
          <w:color w:val="1F497D"/>
          <w:sz w:val="14"/>
          <w:szCs w:val="14"/>
        </w:rPr>
        <w:t>Fleet</w:t>
      </w:r>
      <w:proofErr w:type="spellEnd"/>
      <w:r w:rsidR="003C6FB6" w:rsidRPr="0086011A">
        <w:rPr>
          <w:rFonts w:cs="Arial"/>
          <w:color w:val="1F497D"/>
          <w:sz w:val="14"/>
          <w:szCs w:val="14"/>
        </w:rPr>
        <w:t xml:space="preserve"> Management </w:t>
      </w:r>
      <w:proofErr w:type="spellStart"/>
      <w:r w:rsidR="003C6FB6" w:rsidRPr="0086011A">
        <w:rPr>
          <w:rFonts w:cs="Arial"/>
          <w:color w:val="1F497D"/>
          <w:sz w:val="14"/>
          <w:szCs w:val="14"/>
        </w:rPr>
        <w:t>Services</w:t>
      </w:r>
      <w:proofErr w:type="spellEnd"/>
      <w:r w:rsidR="003C6FB6" w:rsidRPr="0086011A">
        <w:rPr>
          <w:rFonts w:cs="Arial"/>
          <w:color w:val="1F497D"/>
          <w:sz w:val="14"/>
          <w:szCs w:val="14"/>
        </w:rPr>
        <w:t>).</w:t>
      </w:r>
    </w:p>
    <w:p w14:paraId="0AC9DF22" w14:textId="4456FA97" w:rsidR="00BE2F64" w:rsidRPr="0086011A" w:rsidRDefault="002F3D9D" w:rsidP="00BE2F64">
      <w:pPr>
        <w:numPr>
          <w:ilvl w:val="1"/>
          <w:numId w:val="15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color w:val="1F497D"/>
          <w:sz w:val="14"/>
          <w:szCs w:val="14"/>
        </w:rPr>
        <w:t xml:space="preserve">S ohledem na snahu zlepšovat poskytované </w:t>
      </w:r>
      <w:r w:rsidR="003C6FB6" w:rsidRPr="0086011A">
        <w:rPr>
          <w:rFonts w:cs="Arial"/>
          <w:color w:val="1F497D"/>
          <w:sz w:val="14"/>
          <w:szCs w:val="14"/>
        </w:rPr>
        <w:t>s</w:t>
      </w:r>
      <w:r w:rsidRPr="0086011A">
        <w:rPr>
          <w:rFonts w:cs="Arial"/>
          <w:color w:val="1F497D"/>
          <w:sz w:val="14"/>
          <w:szCs w:val="14"/>
        </w:rPr>
        <w:t xml:space="preserve">lužby, na změny a vývoj právního řádu a </w:t>
      </w:r>
      <w:r w:rsidR="003C6FB6" w:rsidRPr="0086011A">
        <w:rPr>
          <w:rFonts w:cs="Arial"/>
          <w:color w:val="1F497D"/>
          <w:sz w:val="14"/>
          <w:szCs w:val="14"/>
        </w:rPr>
        <w:t xml:space="preserve">svou </w:t>
      </w:r>
      <w:r w:rsidRPr="0086011A">
        <w:rPr>
          <w:rFonts w:cs="Arial"/>
          <w:color w:val="1F497D"/>
          <w:sz w:val="14"/>
          <w:szCs w:val="14"/>
        </w:rPr>
        <w:t>obchodní politiku j</w:t>
      </w:r>
      <w:r w:rsidR="003C6FB6" w:rsidRPr="0086011A">
        <w:rPr>
          <w:rFonts w:cs="Arial"/>
          <w:color w:val="1F497D"/>
          <w:sz w:val="14"/>
          <w:szCs w:val="14"/>
        </w:rPr>
        <w:t>sou</w:t>
      </w:r>
      <w:r w:rsidRPr="0086011A">
        <w:rPr>
          <w:rFonts w:cs="Arial"/>
          <w:color w:val="1F497D"/>
          <w:sz w:val="14"/>
          <w:szCs w:val="14"/>
        </w:rPr>
        <w:t xml:space="preserve"> </w:t>
      </w:r>
      <w:r w:rsidR="003C6FB6" w:rsidRPr="0086011A">
        <w:rPr>
          <w:rFonts w:cs="Arial"/>
          <w:color w:val="1F497D"/>
          <w:sz w:val="14"/>
          <w:szCs w:val="14"/>
        </w:rPr>
        <w:t>Poskytovatelé</w:t>
      </w:r>
      <w:r w:rsidR="000F7714" w:rsidRPr="0086011A">
        <w:rPr>
          <w:rFonts w:cs="Arial"/>
          <w:color w:val="1F497D"/>
          <w:sz w:val="14"/>
          <w:szCs w:val="14"/>
        </w:rPr>
        <w:t xml:space="preserve"> </w:t>
      </w:r>
      <w:r w:rsidRPr="0086011A">
        <w:rPr>
          <w:rFonts w:cs="Arial"/>
          <w:color w:val="1F497D"/>
          <w:sz w:val="14"/>
          <w:szCs w:val="14"/>
        </w:rPr>
        <w:t>oprávněn</w:t>
      </w:r>
      <w:r w:rsidR="003C6FB6" w:rsidRPr="0086011A">
        <w:rPr>
          <w:rFonts w:cs="Arial"/>
          <w:color w:val="1F497D"/>
          <w:sz w:val="14"/>
          <w:szCs w:val="14"/>
        </w:rPr>
        <w:t>i</w:t>
      </w:r>
      <w:r w:rsidRPr="0086011A">
        <w:rPr>
          <w:rFonts w:cs="Arial"/>
          <w:color w:val="1F497D"/>
          <w:sz w:val="14"/>
          <w:szCs w:val="14"/>
        </w:rPr>
        <w:t xml:space="preserve"> jednostranně změnit </w:t>
      </w:r>
      <w:r w:rsidR="003C6FB6" w:rsidRPr="0086011A">
        <w:rPr>
          <w:rFonts w:cs="Arial"/>
          <w:color w:val="1F497D"/>
          <w:sz w:val="14"/>
          <w:szCs w:val="14"/>
        </w:rPr>
        <w:t>tyto licenční</w:t>
      </w:r>
      <w:r w:rsidRPr="0086011A">
        <w:rPr>
          <w:rFonts w:cs="Arial"/>
          <w:color w:val="1F497D"/>
          <w:sz w:val="14"/>
          <w:szCs w:val="14"/>
        </w:rPr>
        <w:t xml:space="preserve"> podmínky</w:t>
      </w:r>
      <w:r w:rsidR="00E32A19" w:rsidRPr="0086011A">
        <w:rPr>
          <w:rFonts w:cs="Arial"/>
          <w:color w:val="1F497D"/>
          <w:sz w:val="14"/>
          <w:szCs w:val="14"/>
        </w:rPr>
        <w:t xml:space="preserve">. </w:t>
      </w:r>
      <w:r w:rsidR="00BE2F64" w:rsidRPr="0086011A">
        <w:rPr>
          <w:rFonts w:cs="Arial"/>
          <w:color w:val="1F497D"/>
          <w:sz w:val="14"/>
          <w:szCs w:val="14"/>
        </w:rPr>
        <w:t>Nové znění těchto podmínek uveřejní Poskytovatelé na stejném místě, na němž se nachází jejich původní znění</w:t>
      </w:r>
      <w:r w:rsidR="008D24CA" w:rsidRPr="0086011A">
        <w:rPr>
          <w:rFonts w:cs="Arial"/>
          <w:color w:val="1F497D"/>
          <w:sz w:val="14"/>
          <w:szCs w:val="14"/>
        </w:rPr>
        <w:t>, a to 1 měsíc před účinností nového znění</w:t>
      </w:r>
      <w:r w:rsidR="00BE2F64" w:rsidRPr="0086011A">
        <w:rPr>
          <w:rFonts w:cs="Arial"/>
          <w:color w:val="1F497D"/>
          <w:sz w:val="14"/>
          <w:szCs w:val="14"/>
        </w:rPr>
        <w:t>.  Pokud stávající Uživatel návrh na změnu těchto podmínek neodmítne, platí, že změnu přijal. Jestliže uživatel návrh na změnu odmítne (třeba i elektronicky prostým e-ma</w:t>
      </w:r>
      <w:r w:rsidR="003C20CA" w:rsidRPr="0086011A">
        <w:rPr>
          <w:rFonts w:cs="Arial"/>
          <w:color w:val="1F497D"/>
          <w:sz w:val="14"/>
          <w:szCs w:val="14"/>
        </w:rPr>
        <w:t>i</w:t>
      </w:r>
      <w:r w:rsidR="00BE2F64" w:rsidRPr="0086011A">
        <w:rPr>
          <w:rFonts w:cs="Arial"/>
          <w:color w:val="1F497D"/>
          <w:sz w:val="14"/>
          <w:szCs w:val="14"/>
        </w:rPr>
        <w:t>lem</w:t>
      </w:r>
      <w:r w:rsidR="004806C8" w:rsidRPr="0086011A">
        <w:rPr>
          <w:rFonts w:cs="Arial"/>
          <w:color w:val="1F497D"/>
          <w:sz w:val="14"/>
          <w:szCs w:val="14"/>
        </w:rPr>
        <w:t xml:space="preserve"> zaslaným na adresu </w:t>
      </w:r>
      <w:r w:rsidR="00356353" w:rsidRPr="0086011A">
        <w:rPr>
          <w:rFonts w:cs="Arial"/>
          <w:color w:val="1F497D"/>
          <w:sz w:val="14"/>
          <w:szCs w:val="14"/>
        </w:rPr>
        <w:t>užívanou pro komunikaci s Poskytovatelem</w:t>
      </w:r>
      <w:r w:rsidR="00BE2F64" w:rsidRPr="0086011A">
        <w:rPr>
          <w:rFonts w:cs="Arial"/>
          <w:color w:val="1F497D"/>
          <w:sz w:val="14"/>
          <w:szCs w:val="14"/>
        </w:rPr>
        <w:t>), má právo vypovědět licenci, přičemž výpověď musí být příslušnému Poskytovateli doručena nejpozději 5 dní před plánovanou účinností nového znění podmínek pro stávající Uživatele a účinnost této výpovědi nastane ke dni účinnosti nové verze pro stávající Uživatele</w:t>
      </w:r>
    </w:p>
    <w:p w14:paraId="75FE59FC" w14:textId="5340E36D" w:rsidR="00405E94" w:rsidRDefault="00405E94" w:rsidP="00E32A19">
      <w:pPr>
        <w:spacing w:after="0"/>
        <w:ind w:left="426"/>
        <w:jc w:val="both"/>
        <w:rPr>
          <w:rFonts w:cs="Arial"/>
          <w:sz w:val="14"/>
          <w:szCs w:val="14"/>
        </w:rPr>
      </w:pPr>
    </w:p>
    <w:p w14:paraId="5F6DC214" w14:textId="77777777" w:rsidR="001764ED" w:rsidRPr="00814306" w:rsidRDefault="001764ED" w:rsidP="003C21AE">
      <w:pPr>
        <w:spacing w:after="0"/>
        <w:ind w:left="360"/>
        <w:jc w:val="both"/>
        <w:rPr>
          <w:rFonts w:cs="Arial"/>
          <w:sz w:val="14"/>
          <w:szCs w:val="14"/>
        </w:rPr>
      </w:pPr>
    </w:p>
    <w:p w14:paraId="10BB5E1F" w14:textId="1ECE8779" w:rsidR="00EF378E" w:rsidRDefault="00A13099" w:rsidP="00102B37">
      <w:pPr>
        <w:numPr>
          <w:ilvl w:val="0"/>
          <w:numId w:val="9"/>
        </w:numPr>
        <w:spacing w:after="0"/>
        <w:ind w:left="714" w:hanging="357"/>
        <w:jc w:val="center"/>
        <w:rPr>
          <w:rFonts w:cs="Arial"/>
          <w:b/>
          <w:color w:val="1F497D"/>
          <w:sz w:val="14"/>
          <w:szCs w:val="14"/>
        </w:rPr>
      </w:pPr>
      <w:r>
        <w:rPr>
          <w:rFonts w:cs="Arial"/>
          <w:b/>
          <w:color w:val="1F497D"/>
          <w:sz w:val="14"/>
          <w:szCs w:val="14"/>
        </w:rPr>
        <w:t>Úvodní ustanovení</w:t>
      </w:r>
    </w:p>
    <w:p w14:paraId="45867032" w14:textId="77777777" w:rsidR="00C04CBE" w:rsidRPr="00102B37" w:rsidRDefault="00C04CBE" w:rsidP="00102B37">
      <w:pPr>
        <w:spacing w:after="0"/>
        <w:ind w:left="714"/>
        <w:rPr>
          <w:rFonts w:cs="Arial"/>
          <w:b/>
          <w:color w:val="1F497D"/>
          <w:sz w:val="14"/>
          <w:szCs w:val="14"/>
        </w:rPr>
      </w:pPr>
    </w:p>
    <w:p w14:paraId="56C33D82" w14:textId="07415A53" w:rsidR="00D25D11" w:rsidRDefault="004035A3" w:rsidP="0086011A">
      <w:pPr>
        <w:numPr>
          <w:ilvl w:val="1"/>
          <w:numId w:val="39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>
        <w:rPr>
          <w:rFonts w:cs="Arial"/>
          <w:color w:val="1F497D"/>
          <w:sz w:val="14"/>
          <w:szCs w:val="14"/>
        </w:rPr>
        <w:t>API j</w:t>
      </w:r>
      <w:r w:rsidR="006206EC">
        <w:rPr>
          <w:rFonts w:cs="Arial"/>
          <w:color w:val="1F497D"/>
          <w:sz w:val="14"/>
          <w:szCs w:val="14"/>
        </w:rPr>
        <w:t>e</w:t>
      </w:r>
      <w:r>
        <w:rPr>
          <w:rFonts w:cs="Arial"/>
          <w:color w:val="1F497D"/>
          <w:sz w:val="14"/>
          <w:szCs w:val="14"/>
        </w:rPr>
        <w:t xml:space="preserve"> předmětem ochrany práv duševního vlastnictví</w:t>
      </w:r>
      <w:r w:rsidR="00D25D11">
        <w:rPr>
          <w:rFonts w:cs="Arial"/>
          <w:color w:val="1F497D"/>
          <w:sz w:val="14"/>
          <w:szCs w:val="14"/>
        </w:rPr>
        <w:t xml:space="preserve">. Z tohoto důvodu Poskytovatel zpřístupněním API uděluje Uživateli nevýhradní licenci k používání API v souvislosti s </w:t>
      </w:r>
      <w:r w:rsidR="00D25D11" w:rsidRPr="00184995">
        <w:rPr>
          <w:rFonts w:cs="Arial"/>
          <w:color w:val="1F497D"/>
          <w:sz w:val="14"/>
          <w:szCs w:val="14"/>
        </w:rPr>
        <w:t>Jednotkami</w:t>
      </w:r>
      <w:r w:rsidR="00D25D11">
        <w:rPr>
          <w:rFonts w:cs="Arial"/>
          <w:color w:val="1F497D"/>
          <w:sz w:val="14"/>
          <w:szCs w:val="14"/>
        </w:rPr>
        <w:t xml:space="preserve">. Není-li výslovně dohodnuto s Poskytovatelem jinak, Uživatel není oprávněn poskytovat žádné další podlicence. </w:t>
      </w:r>
    </w:p>
    <w:p w14:paraId="0A56CE02" w14:textId="2757B62F" w:rsidR="00A13099" w:rsidRPr="0086011A" w:rsidRDefault="00A13099" w:rsidP="00330355">
      <w:pPr>
        <w:pStyle w:val="Odstavecseseznamem"/>
        <w:numPr>
          <w:ilvl w:val="1"/>
          <w:numId w:val="16"/>
        </w:numPr>
        <w:spacing w:after="0" w:line="259" w:lineRule="auto"/>
        <w:ind w:left="426" w:hanging="426"/>
        <w:jc w:val="both"/>
        <w:rPr>
          <w:rFonts w:ascii="Arial" w:hAnsi="Arial" w:cs="Arial"/>
          <w:color w:val="1F497D"/>
          <w:sz w:val="14"/>
          <w:szCs w:val="14"/>
        </w:rPr>
      </w:pPr>
      <w:r w:rsidRPr="0086011A">
        <w:rPr>
          <w:rFonts w:ascii="Arial" w:hAnsi="Arial" w:cs="Arial"/>
          <w:color w:val="1F497D"/>
          <w:sz w:val="14"/>
          <w:szCs w:val="14"/>
        </w:rPr>
        <w:t>Vykonavatelem veškerých majetkových autorských práv k API (včetně zdrojového kódu), a zároveň Poskytovatelem oprávnění k jejich výkonu Uživateli, je:</w:t>
      </w:r>
    </w:p>
    <w:p w14:paraId="422564E9" w14:textId="50457AE3" w:rsidR="00A13099" w:rsidRPr="0086011A" w:rsidRDefault="00A13099" w:rsidP="00A13099">
      <w:pPr>
        <w:pStyle w:val="Odstavecseseznamem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color w:val="1F497D"/>
          <w:sz w:val="14"/>
          <w:szCs w:val="14"/>
        </w:rPr>
      </w:pPr>
      <w:r w:rsidRPr="0086011A">
        <w:rPr>
          <w:rFonts w:ascii="Arial" w:hAnsi="Arial" w:cs="Arial"/>
          <w:color w:val="1F497D"/>
          <w:sz w:val="14"/>
          <w:szCs w:val="14"/>
        </w:rPr>
        <w:t>v případě API k Aplikaci webdispecink.cz společnost Princip;</w:t>
      </w:r>
    </w:p>
    <w:p w14:paraId="14882DE9" w14:textId="1B8A54EA" w:rsidR="00A13099" w:rsidRPr="0086011A" w:rsidRDefault="00A13099" w:rsidP="00A13099">
      <w:pPr>
        <w:pStyle w:val="Odstavecseseznamem"/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  <w:color w:val="1F497D"/>
          <w:sz w:val="14"/>
          <w:szCs w:val="14"/>
        </w:rPr>
      </w:pPr>
      <w:r w:rsidRPr="0086011A">
        <w:rPr>
          <w:rFonts w:ascii="Arial" w:hAnsi="Arial" w:cs="Arial"/>
          <w:color w:val="1F497D"/>
          <w:sz w:val="14"/>
          <w:szCs w:val="14"/>
        </w:rPr>
        <w:t xml:space="preserve">v případě API k Aplikaci dispecer.sk společnost </w:t>
      </w:r>
      <w:proofErr w:type="spellStart"/>
      <w:r w:rsidRPr="0086011A">
        <w:rPr>
          <w:rFonts w:ascii="Arial" w:hAnsi="Arial" w:cs="Arial"/>
          <w:color w:val="1F497D"/>
          <w:sz w:val="14"/>
          <w:szCs w:val="14"/>
        </w:rPr>
        <w:t>Aldobec</w:t>
      </w:r>
      <w:proofErr w:type="spellEnd"/>
      <w:r w:rsidRPr="0086011A">
        <w:rPr>
          <w:rFonts w:ascii="Arial" w:hAnsi="Arial" w:cs="Arial"/>
          <w:color w:val="1F497D"/>
          <w:sz w:val="14"/>
          <w:szCs w:val="14"/>
        </w:rPr>
        <w:t>.</w:t>
      </w:r>
    </w:p>
    <w:p w14:paraId="7DB2BBE6" w14:textId="21450BDB" w:rsidR="0043694C" w:rsidRPr="0086011A" w:rsidRDefault="0043694C" w:rsidP="00330355">
      <w:pPr>
        <w:pStyle w:val="Odstavecseseznamem"/>
        <w:numPr>
          <w:ilvl w:val="1"/>
          <w:numId w:val="16"/>
        </w:numPr>
        <w:spacing w:after="0" w:line="259" w:lineRule="auto"/>
        <w:ind w:left="426" w:hanging="426"/>
        <w:jc w:val="both"/>
        <w:rPr>
          <w:rFonts w:ascii="Arial" w:hAnsi="Arial" w:cs="Arial"/>
          <w:color w:val="1F497D"/>
          <w:sz w:val="14"/>
          <w:szCs w:val="14"/>
        </w:rPr>
      </w:pPr>
      <w:r w:rsidRPr="0086011A">
        <w:rPr>
          <w:rFonts w:ascii="Arial" w:hAnsi="Arial" w:cs="Arial"/>
          <w:color w:val="1F497D"/>
          <w:sz w:val="14"/>
          <w:szCs w:val="14"/>
        </w:rPr>
        <w:t xml:space="preserve">Licence je poskytována jako nevýhradní, bez omezení místa </w:t>
      </w:r>
      <w:proofErr w:type="gramStart"/>
      <w:r w:rsidRPr="0086011A">
        <w:rPr>
          <w:rFonts w:ascii="Arial" w:hAnsi="Arial" w:cs="Arial"/>
          <w:color w:val="1F497D"/>
          <w:sz w:val="14"/>
          <w:szCs w:val="14"/>
        </w:rPr>
        <w:t>použití</w:t>
      </w:r>
      <w:proofErr w:type="gramEnd"/>
      <w:r w:rsidRPr="0086011A">
        <w:rPr>
          <w:rFonts w:ascii="Arial" w:hAnsi="Arial" w:cs="Arial"/>
          <w:color w:val="1F497D"/>
          <w:sz w:val="14"/>
          <w:szCs w:val="14"/>
        </w:rPr>
        <w:t xml:space="preserve"> a to na celou dobu, po kterou trvá smluvní vztah Uživatele na poskytování Služby </w:t>
      </w:r>
      <w:proofErr w:type="spellStart"/>
      <w:r w:rsidRPr="0086011A">
        <w:rPr>
          <w:rFonts w:ascii="Arial" w:hAnsi="Arial" w:cs="Arial"/>
          <w:color w:val="1F497D"/>
          <w:sz w:val="14"/>
          <w:szCs w:val="14"/>
        </w:rPr>
        <w:t>Fleet</w:t>
      </w:r>
      <w:proofErr w:type="spellEnd"/>
      <w:r w:rsidRPr="0086011A">
        <w:rPr>
          <w:rFonts w:ascii="Arial" w:hAnsi="Arial" w:cs="Arial"/>
          <w:color w:val="1F497D"/>
          <w:sz w:val="14"/>
          <w:szCs w:val="14"/>
        </w:rPr>
        <w:t xml:space="preserve"> Management </w:t>
      </w:r>
      <w:proofErr w:type="spellStart"/>
      <w:r w:rsidRPr="0086011A">
        <w:rPr>
          <w:rFonts w:ascii="Arial" w:hAnsi="Arial" w:cs="Arial"/>
          <w:color w:val="1F497D"/>
          <w:sz w:val="14"/>
          <w:szCs w:val="14"/>
        </w:rPr>
        <w:t>Services</w:t>
      </w:r>
      <w:proofErr w:type="spellEnd"/>
      <w:r w:rsidRPr="0086011A">
        <w:rPr>
          <w:rFonts w:ascii="Arial" w:hAnsi="Arial" w:cs="Arial"/>
          <w:color w:val="1F497D"/>
          <w:sz w:val="14"/>
          <w:szCs w:val="14"/>
        </w:rPr>
        <w:t xml:space="preserve"> od některého z uvedených Poskytovatelů.</w:t>
      </w:r>
    </w:p>
    <w:p w14:paraId="77EC8432" w14:textId="77777777" w:rsidR="004B7E36" w:rsidRPr="00142307" w:rsidRDefault="004B7E36" w:rsidP="00003DD2">
      <w:pPr>
        <w:spacing w:after="0"/>
        <w:ind w:left="360"/>
        <w:jc w:val="both"/>
        <w:rPr>
          <w:rFonts w:cs="Arial"/>
          <w:sz w:val="14"/>
          <w:szCs w:val="14"/>
          <w:highlight w:val="green"/>
        </w:rPr>
      </w:pPr>
    </w:p>
    <w:p w14:paraId="02767F31" w14:textId="7F05A3C4" w:rsidR="00C517C5" w:rsidRDefault="00C517C5" w:rsidP="00102B37">
      <w:pPr>
        <w:numPr>
          <w:ilvl w:val="0"/>
          <w:numId w:val="16"/>
        </w:numPr>
        <w:spacing w:after="0"/>
        <w:jc w:val="center"/>
        <w:rPr>
          <w:rFonts w:cs="Arial"/>
          <w:b/>
          <w:color w:val="1F497D"/>
          <w:sz w:val="14"/>
          <w:szCs w:val="14"/>
        </w:rPr>
      </w:pPr>
      <w:r w:rsidRPr="00102B37">
        <w:rPr>
          <w:rFonts w:cs="Arial"/>
          <w:b/>
          <w:color w:val="1F497D"/>
          <w:sz w:val="14"/>
          <w:szCs w:val="14"/>
        </w:rPr>
        <w:t xml:space="preserve">Ceny </w:t>
      </w:r>
      <w:r w:rsidR="0043694C">
        <w:rPr>
          <w:rFonts w:cs="Arial"/>
          <w:b/>
          <w:color w:val="1F497D"/>
          <w:sz w:val="14"/>
          <w:szCs w:val="14"/>
        </w:rPr>
        <w:t>licence</w:t>
      </w:r>
    </w:p>
    <w:p w14:paraId="567B4CDB" w14:textId="77777777" w:rsidR="00C04CBE" w:rsidRPr="00102B37" w:rsidRDefault="00C04CBE" w:rsidP="00102B37">
      <w:pPr>
        <w:spacing w:after="0"/>
        <w:ind w:left="360"/>
        <w:rPr>
          <w:rFonts w:cs="Arial"/>
          <w:b/>
          <w:color w:val="1F497D"/>
          <w:sz w:val="14"/>
          <w:szCs w:val="14"/>
        </w:rPr>
      </w:pPr>
    </w:p>
    <w:p w14:paraId="5E218984" w14:textId="5911300B" w:rsidR="0043694C" w:rsidRPr="0086011A" w:rsidRDefault="0043694C" w:rsidP="00330355">
      <w:pPr>
        <w:numPr>
          <w:ilvl w:val="1"/>
          <w:numId w:val="16"/>
        </w:numPr>
        <w:spacing w:after="0"/>
        <w:ind w:left="426" w:hanging="426"/>
        <w:jc w:val="both"/>
        <w:rPr>
          <w:color w:val="1F497D"/>
        </w:rPr>
      </w:pPr>
      <w:bookmarkStart w:id="0" w:name="_Hlk33803554"/>
      <w:r w:rsidRPr="0086011A">
        <w:rPr>
          <w:rFonts w:cs="Arial"/>
          <w:color w:val="1F497D"/>
          <w:sz w:val="14"/>
          <w:szCs w:val="14"/>
        </w:rPr>
        <w:t xml:space="preserve">Není-li mezi Uživatelem a příslušným Poskytovatelem ujednáno jinak, je licence k použití API udělována jako bezúplatná </w:t>
      </w:r>
      <w:bookmarkEnd w:id="0"/>
      <w:r w:rsidRPr="0086011A">
        <w:rPr>
          <w:rFonts w:cs="Arial"/>
          <w:color w:val="1F497D"/>
          <w:sz w:val="14"/>
          <w:szCs w:val="14"/>
        </w:rPr>
        <w:t xml:space="preserve">a Uživatel nemá právo udělovat podlicence. Je-li licence poskytnuta jako bezúplatná, pak: </w:t>
      </w:r>
    </w:p>
    <w:p w14:paraId="02DB66CA" w14:textId="0ABC3C62" w:rsidR="0043694C" w:rsidRPr="0086011A" w:rsidRDefault="0043694C" w:rsidP="0043694C">
      <w:pPr>
        <w:pStyle w:val="Odstavecseseznamem"/>
        <w:numPr>
          <w:ilvl w:val="0"/>
          <w:numId w:val="37"/>
        </w:numPr>
        <w:spacing w:after="0"/>
        <w:jc w:val="both"/>
        <w:rPr>
          <w:color w:val="1F497D"/>
        </w:rPr>
      </w:pPr>
      <w:bookmarkStart w:id="1" w:name="_Hlk33803615"/>
      <w:r w:rsidRPr="0086011A">
        <w:rPr>
          <w:rFonts w:ascii="Arial" w:hAnsi="Arial" w:cs="Arial"/>
          <w:color w:val="1F497D"/>
          <w:sz w:val="14"/>
          <w:szCs w:val="14"/>
        </w:rPr>
        <w:t>API neumožňuje zpracovat</w:t>
      </w:r>
      <w:r w:rsidR="00393788" w:rsidRPr="0086011A">
        <w:rPr>
          <w:rFonts w:ascii="Arial" w:hAnsi="Arial" w:cs="Arial"/>
          <w:color w:val="1F497D"/>
          <w:sz w:val="14"/>
          <w:szCs w:val="14"/>
        </w:rPr>
        <w:t xml:space="preserve"> jednomu Uživateli</w:t>
      </w:r>
      <w:r w:rsidRPr="0086011A">
        <w:rPr>
          <w:rFonts w:ascii="Arial" w:hAnsi="Arial" w:cs="Arial"/>
          <w:color w:val="1F497D"/>
          <w:sz w:val="14"/>
          <w:szCs w:val="14"/>
        </w:rPr>
        <w:t xml:space="preserve"> celkově více, než 2.000 dotazů denně;</w:t>
      </w:r>
    </w:p>
    <w:p w14:paraId="548A41B9" w14:textId="586A8C78" w:rsidR="0043694C" w:rsidRPr="0086011A" w:rsidRDefault="0043694C" w:rsidP="0043694C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/>
          <w:color w:val="1F497D"/>
        </w:rPr>
      </w:pPr>
      <w:r w:rsidRPr="0086011A">
        <w:rPr>
          <w:rFonts w:ascii="Arial" w:hAnsi="Arial" w:cs="Arial"/>
          <w:color w:val="1F497D"/>
          <w:sz w:val="14"/>
          <w:szCs w:val="14"/>
        </w:rPr>
        <w:t xml:space="preserve">Žádný z Poskytovatelů není povinen poskytovat Uživateli jakoukoliv technickou podporu; </w:t>
      </w:r>
    </w:p>
    <w:p w14:paraId="3CB79F45" w14:textId="447077E2" w:rsidR="0043694C" w:rsidRPr="0086011A" w:rsidRDefault="0043694C" w:rsidP="00346151">
      <w:pPr>
        <w:pStyle w:val="Odstavecseseznamem"/>
        <w:numPr>
          <w:ilvl w:val="0"/>
          <w:numId w:val="37"/>
        </w:numPr>
        <w:spacing w:after="0"/>
        <w:jc w:val="both"/>
        <w:rPr>
          <w:rFonts w:ascii="Arial" w:hAnsi="Arial" w:cs="Arial"/>
          <w:color w:val="1F497D"/>
          <w:sz w:val="14"/>
          <w:szCs w:val="14"/>
        </w:rPr>
      </w:pPr>
      <w:r w:rsidRPr="0086011A">
        <w:rPr>
          <w:rFonts w:ascii="Arial" w:hAnsi="Arial" w:cs="Arial"/>
          <w:color w:val="1F497D"/>
          <w:sz w:val="14"/>
          <w:szCs w:val="14"/>
        </w:rPr>
        <w:t>Uživatel není oprávněn za zpřístupnění dat prostřednictvím API požadovat od třetích osob jakoukoliv úhradu, odměnu, či platbu</w:t>
      </w:r>
      <w:r w:rsidR="00184995">
        <w:rPr>
          <w:rFonts w:ascii="Arial" w:hAnsi="Arial" w:cs="Arial"/>
          <w:color w:val="1F497D"/>
          <w:sz w:val="14"/>
          <w:szCs w:val="14"/>
        </w:rPr>
        <w:t>,</w:t>
      </w:r>
      <w:r w:rsidRPr="0086011A">
        <w:rPr>
          <w:rFonts w:ascii="Arial" w:hAnsi="Arial" w:cs="Arial"/>
          <w:color w:val="1F497D"/>
          <w:sz w:val="14"/>
          <w:szCs w:val="14"/>
        </w:rPr>
        <w:t xml:space="preserve"> a to ani nepřímo.</w:t>
      </w:r>
      <w:bookmarkEnd w:id="1"/>
    </w:p>
    <w:p w14:paraId="3342C331" w14:textId="77777777" w:rsidR="004B7E36" w:rsidRDefault="004B7E36" w:rsidP="00106E83">
      <w:pPr>
        <w:spacing w:after="0"/>
        <w:jc w:val="both"/>
        <w:rPr>
          <w:rFonts w:cs="Arial"/>
          <w:b/>
          <w:bCs/>
          <w:sz w:val="14"/>
          <w:szCs w:val="14"/>
        </w:rPr>
      </w:pPr>
    </w:p>
    <w:p w14:paraId="7A9FEE41" w14:textId="61C1A167" w:rsidR="00003DD2" w:rsidRDefault="0043694C" w:rsidP="00102B37">
      <w:pPr>
        <w:numPr>
          <w:ilvl w:val="0"/>
          <w:numId w:val="16"/>
        </w:numPr>
        <w:spacing w:after="0"/>
        <w:jc w:val="center"/>
        <w:rPr>
          <w:rFonts w:cs="Arial"/>
          <w:b/>
          <w:color w:val="1F497D"/>
          <w:sz w:val="14"/>
          <w:szCs w:val="14"/>
        </w:rPr>
      </w:pPr>
      <w:r>
        <w:rPr>
          <w:rFonts w:cs="Arial"/>
          <w:b/>
          <w:color w:val="1F497D"/>
          <w:sz w:val="14"/>
          <w:szCs w:val="14"/>
        </w:rPr>
        <w:t>Způsob užívání</w:t>
      </w:r>
    </w:p>
    <w:p w14:paraId="7D0668CB" w14:textId="77777777" w:rsidR="00C04CBE" w:rsidRPr="00102B37" w:rsidRDefault="00C04CBE" w:rsidP="00102B37">
      <w:pPr>
        <w:spacing w:after="0"/>
        <w:ind w:left="360"/>
        <w:rPr>
          <w:rFonts w:cs="Arial"/>
          <w:b/>
          <w:color w:val="1F497D"/>
          <w:sz w:val="14"/>
          <w:szCs w:val="14"/>
        </w:rPr>
      </w:pPr>
    </w:p>
    <w:p w14:paraId="339466D2" w14:textId="17D15964" w:rsidR="0043694C" w:rsidRPr="0086011A" w:rsidRDefault="00DA429A" w:rsidP="00330355">
      <w:pPr>
        <w:numPr>
          <w:ilvl w:val="1"/>
          <w:numId w:val="16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bookmarkStart w:id="2" w:name="_Hlk33803785"/>
      <w:r w:rsidRPr="0086011A">
        <w:rPr>
          <w:rFonts w:cs="Arial"/>
          <w:color w:val="1F497D"/>
          <w:sz w:val="14"/>
          <w:szCs w:val="14"/>
        </w:rPr>
        <w:t xml:space="preserve">Uživatel zajistí, </w:t>
      </w:r>
      <w:r w:rsidR="00923379" w:rsidRPr="0086011A">
        <w:rPr>
          <w:rFonts w:cs="Arial"/>
          <w:color w:val="1F497D"/>
          <w:sz w:val="14"/>
          <w:szCs w:val="14"/>
        </w:rPr>
        <w:t>aby</w:t>
      </w:r>
      <w:r w:rsidRPr="0086011A">
        <w:rPr>
          <w:rFonts w:cs="Arial"/>
          <w:color w:val="1F497D"/>
          <w:sz w:val="14"/>
          <w:szCs w:val="14"/>
        </w:rPr>
        <w:t xml:space="preserve"> funkcionalita API</w:t>
      </w:r>
      <w:r w:rsidR="00923379" w:rsidRPr="0086011A">
        <w:rPr>
          <w:rFonts w:cs="Arial"/>
          <w:color w:val="1F497D"/>
          <w:sz w:val="14"/>
          <w:szCs w:val="14"/>
        </w:rPr>
        <w:t xml:space="preserve"> nebyla využívána způsobem, který by mohl přetěžovat </w:t>
      </w:r>
      <w:r w:rsidR="006E4C6E" w:rsidRPr="0086011A">
        <w:rPr>
          <w:rFonts w:cs="Arial"/>
          <w:color w:val="1F497D"/>
          <w:sz w:val="14"/>
          <w:szCs w:val="14"/>
        </w:rPr>
        <w:t>API</w:t>
      </w:r>
      <w:r w:rsidR="00923379" w:rsidRPr="0086011A">
        <w:rPr>
          <w:rFonts w:cs="Arial"/>
          <w:color w:val="1F497D"/>
          <w:sz w:val="14"/>
          <w:szCs w:val="14"/>
        </w:rPr>
        <w:t xml:space="preserve"> do té míry, že v jeho důsledku dojde k výraznému zpomalení nebo pozastavení </w:t>
      </w:r>
      <w:r w:rsidR="006E4C6E" w:rsidRPr="0086011A">
        <w:rPr>
          <w:rFonts w:cs="Arial"/>
          <w:color w:val="1F497D"/>
          <w:sz w:val="14"/>
          <w:szCs w:val="14"/>
        </w:rPr>
        <w:t xml:space="preserve">možnosti připojení prostřednictvím </w:t>
      </w:r>
      <w:r w:rsidR="00923379" w:rsidRPr="0086011A">
        <w:rPr>
          <w:rFonts w:cs="Arial"/>
          <w:color w:val="1F497D"/>
          <w:sz w:val="14"/>
          <w:szCs w:val="14"/>
        </w:rPr>
        <w:t>API pro jiné osoby v</w:t>
      </w:r>
      <w:r w:rsidR="006E4C6E" w:rsidRPr="0086011A">
        <w:rPr>
          <w:rFonts w:cs="Arial"/>
          <w:color w:val="1F497D"/>
          <w:sz w:val="14"/>
          <w:szCs w:val="14"/>
        </w:rPr>
        <w:t> podobné pozici, jako je</w:t>
      </w:r>
      <w:r w:rsidR="00923379" w:rsidRPr="0086011A">
        <w:rPr>
          <w:rFonts w:cs="Arial"/>
          <w:color w:val="1F497D"/>
          <w:sz w:val="14"/>
          <w:szCs w:val="14"/>
        </w:rPr>
        <w:t xml:space="preserve"> Uživatel. </w:t>
      </w:r>
      <w:r w:rsidRPr="0086011A">
        <w:rPr>
          <w:rFonts w:cs="Arial"/>
          <w:color w:val="1F497D"/>
          <w:sz w:val="14"/>
          <w:szCs w:val="14"/>
        </w:rPr>
        <w:t xml:space="preserve"> </w:t>
      </w:r>
      <w:r w:rsidR="00EB2E01" w:rsidRPr="0086011A">
        <w:rPr>
          <w:rFonts w:cs="Arial"/>
          <w:color w:val="1F497D"/>
          <w:sz w:val="14"/>
          <w:szCs w:val="14"/>
        </w:rPr>
        <w:t xml:space="preserve"> </w:t>
      </w:r>
    </w:p>
    <w:p w14:paraId="3A4BE02F" w14:textId="6AF95AED" w:rsidR="00EB2E01" w:rsidRPr="0086011A" w:rsidRDefault="00EB2E01" w:rsidP="00330355">
      <w:pPr>
        <w:numPr>
          <w:ilvl w:val="1"/>
          <w:numId w:val="16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bookmarkStart w:id="3" w:name="_Hlk33803817"/>
      <w:bookmarkEnd w:id="2"/>
      <w:r w:rsidRPr="0086011A">
        <w:rPr>
          <w:rFonts w:cs="Arial"/>
          <w:color w:val="1F497D"/>
          <w:sz w:val="14"/>
          <w:szCs w:val="14"/>
        </w:rPr>
        <w:t xml:space="preserve">Neudělí-li k tomu předem příslušný Poskytovatel prokazatelný a výslovný souhlas, zdrží se Uživatel získávání jiných dat z Aplikace (webdispecink.cz, dispecer.sk) prostřednictvím API než takových, která jsou Poskytovatelem ke sdílení </w:t>
      </w:r>
      <w:r w:rsidR="008821C4" w:rsidRPr="0086011A">
        <w:rPr>
          <w:rFonts w:cs="Arial"/>
          <w:color w:val="1F497D"/>
          <w:sz w:val="14"/>
          <w:szCs w:val="14"/>
        </w:rPr>
        <w:t xml:space="preserve">příslušnému Uživateli </w:t>
      </w:r>
      <w:r w:rsidRPr="0086011A">
        <w:rPr>
          <w:rFonts w:cs="Arial"/>
          <w:color w:val="1F497D"/>
          <w:sz w:val="14"/>
          <w:szCs w:val="14"/>
        </w:rPr>
        <w:t>určena.</w:t>
      </w:r>
      <w:r w:rsidR="00C2389E" w:rsidRPr="0086011A" w:rsidDel="00C2389E">
        <w:rPr>
          <w:rFonts w:cs="Arial"/>
          <w:color w:val="1F497D"/>
          <w:sz w:val="14"/>
          <w:szCs w:val="14"/>
        </w:rPr>
        <w:t xml:space="preserve"> </w:t>
      </w:r>
      <w:bookmarkEnd w:id="3"/>
    </w:p>
    <w:p w14:paraId="177584CA" w14:textId="77777777" w:rsidR="0043694C" w:rsidRDefault="0043694C" w:rsidP="00EB2E01">
      <w:pPr>
        <w:spacing w:after="0"/>
        <w:jc w:val="both"/>
        <w:rPr>
          <w:rFonts w:cs="Arial"/>
          <w:sz w:val="14"/>
          <w:szCs w:val="14"/>
        </w:rPr>
      </w:pPr>
    </w:p>
    <w:p w14:paraId="6E20A991" w14:textId="3DA7CFE4" w:rsidR="00782D5B" w:rsidRDefault="0043694C" w:rsidP="00102B37">
      <w:pPr>
        <w:numPr>
          <w:ilvl w:val="0"/>
          <w:numId w:val="16"/>
        </w:numPr>
        <w:spacing w:after="0"/>
        <w:jc w:val="center"/>
        <w:rPr>
          <w:rFonts w:cs="Arial"/>
          <w:b/>
          <w:color w:val="1F497D"/>
          <w:sz w:val="14"/>
          <w:szCs w:val="14"/>
        </w:rPr>
      </w:pPr>
      <w:r>
        <w:rPr>
          <w:rFonts w:cs="Arial"/>
          <w:b/>
          <w:color w:val="1F497D"/>
          <w:sz w:val="14"/>
          <w:szCs w:val="14"/>
        </w:rPr>
        <w:t>Zásahy do API</w:t>
      </w:r>
    </w:p>
    <w:p w14:paraId="1AE1663D" w14:textId="1F93A028" w:rsidR="0043694C" w:rsidRDefault="0043694C" w:rsidP="00222501">
      <w:pPr>
        <w:spacing w:after="0"/>
        <w:ind w:left="426"/>
        <w:jc w:val="both"/>
        <w:rPr>
          <w:rFonts w:cs="Arial"/>
          <w:sz w:val="14"/>
          <w:szCs w:val="14"/>
        </w:rPr>
      </w:pPr>
    </w:p>
    <w:p w14:paraId="34D19C80" w14:textId="7D73DB85" w:rsidR="0043694C" w:rsidRPr="0086011A" w:rsidRDefault="0043694C" w:rsidP="00330355">
      <w:pPr>
        <w:numPr>
          <w:ilvl w:val="1"/>
          <w:numId w:val="16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bookmarkStart w:id="4" w:name="_Hlk33803929"/>
      <w:r w:rsidRPr="0086011A">
        <w:rPr>
          <w:rFonts w:cs="Arial"/>
          <w:color w:val="1F497D"/>
          <w:sz w:val="14"/>
          <w:szCs w:val="14"/>
        </w:rPr>
        <w:t>V závislosti na svých provozních potřebách je Poskytovatel oprávněn průběžně upravovat a měnit parametry a nastavení API. O podstatné změně parametrů, anebo nastavení API je Poskytovatel oprávněn dle svého uvážení vhodným způsobem Uživatele informovat.</w:t>
      </w:r>
    </w:p>
    <w:bookmarkEnd w:id="4"/>
    <w:p w14:paraId="3F795A7F" w14:textId="03D9176A" w:rsidR="00922248" w:rsidRPr="0086011A" w:rsidRDefault="00922248" w:rsidP="00126235">
      <w:pPr>
        <w:numPr>
          <w:ilvl w:val="1"/>
          <w:numId w:val="16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color w:val="1F497D"/>
          <w:sz w:val="14"/>
          <w:szCs w:val="14"/>
        </w:rPr>
        <w:t>Poskytovatel je oprávněn omezit Uživateli přístup k</w:t>
      </w:r>
      <w:r w:rsidR="00F14C2E" w:rsidRPr="0086011A">
        <w:rPr>
          <w:rFonts w:cs="Arial"/>
          <w:color w:val="1F497D"/>
          <w:sz w:val="14"/>
          <w:szCs w:val="14"/>
        </w:rPr>
        <w:t> </w:t>
      </w:r>
      <w:r w:rsidRPr="0086011A">
        <w:rPr>
          <w:rFonts w:cs="Arial"/>
          <w:color w:val="1F497D"/>
          <w:sz w:val="14"/>
          <w:szCs w:val="14"/>
        </w:rPr>
        <w:t>API</w:t>
      </w:r>
      <w:r w:rsidR="00F14C2E" w:rsidRPr="0086011A">
        <w:rPr>
          <w:rFonts w:cs="Arial"/>
          <w:color w:val="1F497D"/>
          <w:sz w:val="14"/>
          <w:szCs w:val="14"/>
        </w:rPr>
        <w:t xml:space="preserve"> (příp. i jen částečně)</w:t>
      </w:r>
      <w:r w:rsidR="005B144C" w:rsidRPr="0086011A">
        <w:rPr>
          <w:rFonts w:cs="Arial"/>
          <w:color w:val="1F497D"/>
          <w:sz w:val="14"/>
          <w:szCs w:val="14"/>
        </w:rPr>
        <w:t>,</w:t>
      </w:r>
      <w:r w:rsidRPr="0086011A">
        <w:rPr>
          <w:rFonts w:cs="Arial"/>
          <w:color w:val="1F497D"/>
          <w:sz w:val="14"/>
          <w:szCs w:val="14"/>
        </w:rPr>
        <w:t xml:space="preserve"> a to zejména v případě, </w:t>
      </w:r>
      <w:r w:rsidR="00FA104B" w:rsidRPr="0086011A">
        <w:rPr>
          <w:rFonts w:cs="Arial"/>
          <w:color w:val="1F497D"/>
          <w:sz w:val="14"/>
          <w:szCs w:val="14"/>
        </w:rPr>
        <w:t>a to zejména v případě, kdy existuje důvodná obava ze zneužití přístupových údajů nebo když se Uživatel dostane do prodlení s plněním některého svého závazku (dluhu), či jeho části, vůči kterémukoliv z Poskytovatelů, jakož i z jiných závažných důvodů.</w:t>
      </w:r>
    </w:p>
    <w:p w14:paraId="2683470A" w14:textId="04058C9D" w:rsidR="00541437" w:rsidRDefault="00541437" w:rsidP="00541437">
      <w:pPr>
        <w:spacing w:after="0"/>
        <w:jc w:val="both"/>
        <w:rPr>
          <w:rFonts w:cs="Arial"/>
          <w:sz w:val="14"/>
          <w:szCs w:val="14"/>
        </w:rPr>
      </w:pPr>
    </w:p>
    <w:p w14:paraId="2F8244BB" w14:textId="41472443" w:rsidR="00541437" w:rsidRDefault="00922248" w:rsidP="00102B37">
      <w:pPr>
        <w:numPr>
          <w:ilvl w:val="0"/>
          <w:numId w:val="16"/>
        </w:numPr>
        <w:spacing w:after="0"/>
        <w:jc w:val="center"/>
        <w:rPr>
          <w:rFonts w:cs="Arial"/>
          <w:b/>
          <w:color w:val="1F497D"/>
          <w:sz w:val="14"/>
          <w:szCs w:val="14"/>
        </w:rPr>
      </w:pPr>
      <w:r>
        <w:rPr>
          <w:rFonts w:cs="Arial"/>
          <w:b/>
          <w:color w:val="1F497D"/>
          <w:sz w:val="14"/>
          <w:szCs w:val="14"/>
        </w:rPr>
        <w:t>Výpověď</w:t>
      </w:r>
    </w:p>
    <w:p w14:paraId="621B7FAF" w14:textId="77777777" w:rsidR="00C04CBE" w:rsidRPr="00102B37" w:rsidRDefault="00C04CBE" w:rsidP="00102B37">
      <w:pPr>
        <w:spacing w:after="0"/>
        <w:ind w:left="360"/>
        <w:rPr>
          <w:rFonts w:cs="Arial"/>
          <w:b/>
          <w:color w:val="1F497D"/>
          <w:sz w:val="14"/>
          <w:szCs w:val="14"/>
        </w:rPr>
      </w:pPr>
    </w:p>
    <w:p w14:paraId="7388FC1D" w14:textId="537941E1" w:rsidR="00922248" w:rsidRPr="0086011A" w:rsidRDefault="00922248" w:rsidP="0086011A">
      <w:pPr>
        <w:numPr>
          <w:ilvl w:val="1"/>
          <w:numId w:val="16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color w:val="1F497D"/>
          <w:sz w:val="14"/>
          <w:szCs w:val="14"/>
        </w:rPr>
        <w:t>Příslušný Poskytovatel i Uživatel jsou oprávněni vypovědět licenční smlouvu na API i bez uvedení důvodu výpovědí. Výpovědní doba činí 1 měsíc a začíná plynout prvního dne měsíce následujícího po měsíci, v němž byla výpověď doručena druhé straně. Výpověď může být zaslána i elektronicky prostým e-</w:t>
      </w:r>
      <w:proofErr w:type="gramStart"/>
      <w:r w:rsidRPr="0086011A">
        <w:rPr>
          <w:rFonts w:cs="Arial"/>
          <w:color w:val="1F497D"/>
          <w:sz w:val="14"/>
          <w:szCs w:val="14"/>
        </w:rPr>
        <w:t>mailem</w:t>
      </w:r>
      <w:proofErr w:type="gramEnd"/>
      <w:r w:rsidR="006A44AB" w:rsidRPr="0086011A">
        <w:rPr>
          <w:rFonts w:cs="Arial"/>
          <w:color w:val="1F497D"/>
          <w:sz w:val="14"/>
          <w:szCs w:val="14"/>
        </w:rPr>
        <w:t xml:space="preserve"> a to na </w:t>
      </w:r>
      <w:r w:rsidR="008627F4" w:rsidRPr="0086011A">
        <w:rPr>
          <w:rFonts w:cs="Arial"/>
          <w:color w:val="1F497D"/>
          <w:sz w:val="14"/>
          <w:szCs w:val="14"/>
        </w:rPr>
        <w:t xml:space="preserve">adresu </w:t>
      </w:r>
      <w:r w:rsidR="00B10AB7" w:rsidRPr="0086011A">
        <w:rPr>
          <w:rFonts w:cs="Arial"/>
          <w:color w:val="1F497D"/>
          <w:sz w:val="14"/>
          <w:szCs w:val="14"/>
        </w:rPr>
        <w:t xml:space="preserve">běžně </w:t>
      </w:r>
      <w:r w:rsidR="008627F4" w:rsidRPr="0086011A">
        <w:rPr>
          <w:rFonts w:cs="Arial"/>
          <w:color w:val="1F497D"/>
          <w:sz w:val="14"/>
          <w:szCs w:val="14"/>
        </w:rPr>
        <w:t>užívanou pro komunikaci s</w:t>
      </w:r>
      <w:r w:rsidR="00B10AB7" w:rsidRPr="0086011A">
        <w:rPr>
          <w:rFonts w:cs="Arial"/>
          <w:color w:val="1F497D"/>
          <w:sz w:val="14"/>
          <w:szCs w:val="14"/>
        </w:rPr>
        <w:t> druhou stranou</w:t>
      </w:r>
      <w:r w:rsidRPr="0086011A">
        <w:rPr>
          <w:rFonts w:cs="Arial"/>
          <w:color w:val="1F497D"/>
          <w:sz w:val="14"/>
          <w:szCs w:val="14"/>
        </w:rPr>
        <w:t>.</w:t>
      </w:r>
    </w:p>
    <w:p w14:paraId="72FE655D" w14:textId="1EA0AE62" w:rsidR="00922248" w:rsidRPr="0086011A" w:rsidRDefault="00922248" w:rsidP="00330355">
      <w:pPr>
        <w:numPr>
          <w:ilvl w:val="1"/>
          <w:numId w:val="16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color w:val="1F497D"/>
          <w:sz w:val="14"/>
          <w:szCs w:val="14"/>
        </w:rPr>
        <w:t>Uživatel je povinen přestat API užívat neprodlené poté, kdy dojde k ukončení licenční smlouvy.</w:t>
      </w:r>
    </w:p>
    <w:p w14:paraId="154EB94D" w14:textId="4DF8902E" w:rsidR="00922248" w:rsidRPr="0086011A" w:rsidRDefault="00922248" w:rsidP="00330355">
      <w:pPr>
        <w:numPr>
          <w:ilvl w:val="1"/>
          <w:numId w:val="16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color w:val="1F497D"/>
          <w:sz w:val="14"/>
          <w:szCs w:val="14"/>
        </w:rPr>
        <w:t xml:space="preserve">Případné ukončení licenční smlouvy na API nemá vliv na poskytování Služby </w:t>
      </w:r>
      <w:proofErr w:type="spellStart"/>
      <w:r w:rsidRPr="0086011A">
        <w:rPr>
          <w:rFonts w:cs="Arial"/>
          <w:color w:val="1F497D"/>
          <w:sz w:val="14"/>
          <w:szCs w:val="14"/>
        </w:rPr>
        <w:t>Fleet</w:t>
      </w:r>
      <w:proofErr w:type="spellEnd"/>
      <w:r w:rsidRPr="0086011A">
        <w:rPr>
          <w:rFonts w:cs="Arial"/>
          <w:color w:val="1F497D"/>
          <w:sz w:val="14"/>
          <w:szCs w:val="14"/>
        </w:rPr>
        <w:t xml:space="preserve"> Management </w:t>
      </w:r>
      <w:proofErr w:type="spellStart"/>
      <w:r w:rsidRPr="0086011A">
        <w:rPr>
          <w:rFonts w:cs="Arial"/>
          <w:color w:val="1F497D"/>
          <w:sz w:val="14"/>
          <w:szCs w:val="14"/>
        </w:rPr>
        <w:t>Services</w:t>
      </w:r>
      <w:proofErr w:type="spellEnd"/>
      <w:r w:rsidRPr="0086011A">
        <w:rPr>
          <w:rFonts w:cs="Arial"/>
          <w:color w:val="1F497D"/>
          <w:sz w:val="14"/>
          <w:szCs w:val="14"/>
        </w:rPr>
        <w:t xml:space="preserve">. Ukončením poskytování Služby </w:t>
      </w:r>
      <w:proofErr w:type="spellStart"/>
      <w:r w:rsidRPr="0086011A">
        <w:rPr>
          <w:rFonts w:cs="Arial"/>
          <w:color w:val="1F497D"/>
          <w:sz w:val="14"/>
          <w:szCs w:val="14"/>
        </w:rPr>
        <w:t>Fleet</w:t>
      </w:r>
      <w:proofErr w:type="spellEnd"/>
      <w:r w:rsidRPr="0086011A">
        <w:rPr>
          <w:rFonts w:cs="Arial"/>
          <w:color w:val="1F497D"/>
          <w:sz w:val="14"/>
          <w:szCs w:val="14"/>
        </w:rPr>
        <w:t xml:space="preserve"> Management </w:t>
      </w:r>
      <w:proofErr w:type="spellStart"/>
      <w:r w:rsidRPr="0086011A">
        <w:rPr>
          <w:rFonts w:cs="Arial"/>
          <w:color w:val="1F497D"/>
          <w:sz w:val="14"/>
          <w:szCs w:val="14"/>
        </w:rPr>
        <w:t>Services</w:t>
      </w:r>
      <w:proofErr w:type="spellEnd"/>
      <w:r w:rsidRPr="0086011A">
        <w:rPr>
          <w:rFonts w:cs="Arial"/>
          <w:color w:val="1F497D"/>
          <w:sz w:val="14"/>
          <w:szCs w:val="14"/>
        </w:rPr>
        <w:t xml:space="preserve"> bez dalšího zaniká i licenční smlouva na API.</w:t>
      </w:r>
    </w:p>
    <w:p w14:paraId="338CFD63" w14:textId="77777777" w:rsidR="00922248" w:rsidRDefault="00922248" w:rsidP="00BF3D31">
      <w:pPr>
        <w:pStyle w:val="Odstavecseseznamem"/>
        <w:spacing w:after="0"/>
        <w:ind w:left="360"/>
        <w:rPr>
          <w:rFonts w:ascii="Arial" w:hAnsi="Arial" w:cs="Arial"/>
          <w:b/>
          <w:sz w:val="14"/>
          <w:szCs w:val="14"/>
        </w:rPr>
      </w:pPr>
    </w:p>
    <w:p w14:paraId="720062F5" w14:textId="22F90271" w:rsidR="00125B19" w:rsidRDefault="00125B19" w:rsidP="00102B37">
      <w:pPr>
        <w:numPr>
          <w:ilvl w:val="0"/>
          <w:numId w:val="16"/>
        </w:numPr>
        <w:spacing w:after="0"/>
        <w:jc w:val="center"/>
        <w:rPr>
          <w:rFonts w:cs="Arial"/>
          <w:b/>
          <w:color w:val="1F497D"/>
          <w:sz w:val="14"/>
          <w:szCs w:val="14"/>
        </w:rPr>
      </w:pPr>
      <w:r w:rsidRPr="00102B37">
        <w:rPr>
          <w:rFonts w:cs="Arial"/>
          <w:b/>
          <w:color w:val="1F497D"/>
          <w:sz w:val="14"/>
          <w:szCs w:val="14"/>
        </w:rPr>
        <w:t>Závěrečná ustanovení</w:t>
      </w:r>
    </w:p>
    <w:p w14:paraId="45DF6F8F" w14:textId="77777777" w:rsidR="00C04CBE" w:rsidRPr="00102B37" w:rsidRDefault="00C04CBE" w:rsidP="00102B37">
      <w:pPr>
        <w:spacing w:after="0"/>
        <w:ind w:left="360"/>
        <w:rPr>
          <w:rFonts w:cs="Arial"/>
          <w:b/>
          <w:color w:val="1F497D"/>
          <w:sz w:val="14"/>
          <w:szCs w:val="14"/>
        </w:rPr>
      </w:pPr>
    </w:p>
    <w:p w14:paraId="13E15003" w14:textId="33D85B11" w:rsidR="00D84B6C" w:rsidRPr="0086011A" w:rsidRDefault="00C77285" w:rsidP="00330355">
      <w:pPr>
        <w:numPr>
          <w:ilvl w:val="1"/>
          <w:numId w:val="16"/>
        </w:numPr>
        <w:spacing w:after="0"/>
        <w:ind w:left="426" w:hanging="426"/>
        <w:jc w:val="both"/>
        <w:rPr>
          <w:rFonts w:cs="Arial"/>
          <w:color w:val="1F497D"/>
          <w:sz w:val="14"/>
          <w:szCs w:val="14"/>
        </w:rPr>
      </w:pPr>
      <w:r w:rsidRPr="0086011A">
        <w:rPr>
          <w:rFonts w:cs="Arial"/>
          <w:color w:val="1F497D"/>
          <w:sz w:val="14"/>
          <w:szCs w:val="14"/>
        </w:rPr>
        <w:t xml:space="preserve">Tyto licenční podmínky nabývají účinnosti dnem 1. </w:t>
      </w:r>
      <w:r w:rsidR="00E10C6E">
        <w:rPr>
          <w:rFonts w:cs="Arial"/>
          <w:color w:val="1F497D"/>
          <w:sz w:val="14"/>
          <w:szCs w:val="14"/>
        </w:rPr>
        <w:t>7</w:t>
      </w:r>
      <w:r w:rsidRPr="0086011A">
        <w:rPr>
          <w:rFonts w:cs="Arial"/>
          <w:color w:val="1F497D"/>
          <w:sz w:val="14"/>
          <w:szCs w:val="14"/>
        </w:rPr>
        <w:t xml:space="preserve">. </w:t>
      </w:r>
      <w:r w:rsidR="00E10C6E" w:rsidRPr="0086011A">
        <w:rPr>
          <w:rFonts w:cs="Arial"/>
          <w:color w:val="1F497D"/>
          <w:sz w:val="14"/>
          <w:szCs w:val="14"/>
        </w:rPr>
        <w:t>20</w:t>
      </w:r>
      <w:r w:rsidR="00E10C6E">
        <w:rPr>
          <w:rFonts w:cs="Arial"/>
          <w:color w:val="1F497D"/>
          <w:sz w:val="14"/>
          <w:szCs w:val="14"/>
        </w:rPr>
        <w:t>20</w:t>
      </w:r>
      <w:r w:rsidR="00E10C6E" w:rsidRPr="0086011A">
        <w:rPr>
          <w:rFonts w:cs="Arial"/>
          <w:color w:val="1F497D"/>
          <w:sz w:val="14"/>
          <w:szCs w:val="14"/>
        </w:rPr>
        <w:t xml:space="preserve"> </w:t>
      </w:r>
      <w:r w:rsidRPr="0086011A">
        <w:rPr>
          <w:rFonts w:cs="Arial"/>
          <w:color w:val="1F497D"/>
          <w:sz w:val="14"/>
          <w:szCs w:val="14"/>
        </w:rPr>
        <w:t xml:space="preserve">a použijí se na všechny licence udělené po tomto datu. Pro Uživatele, jimž byla licence udělena před tímto datem se tyto podmínky uplatní až ode dne 1. </w:t>
      </w:r>
      <w:r w:rsidR="00E10C6E">
        <w:rPr>
          <w:rFonts w:cs="Arial"/>
          <w:color w:val="1F497D"/>
          <w:sz w:val="14"/>
          <w:szCs w:val="14"/>
        </w:rPr>
        <w:t>8</w:t>
      </w:r>
      <w:r w:rsidRPr="0086011A">
        <w:rPr>
          <w:rFonts w:cs="Arial"/>
          <w:color w:val="1F497D"/>
          <w:sz w:val="14"/>
          <w:szCs w:val="14"/>
        </w:rPr>
        <w:t xml:space="preserve">. </w:t>
      </w:r>
      <w:r w:rsidR="00E10C6E" w:rsidRPr="0086011A">
        <w:rPr>
          <w:rFonts w:cs="Arial"/>
          <w:color w:val="1F497D"/>
          <w:sz w:val="14"/>
          <w:szCs w:val="14"/>
        </w:rPr>
        <w:t>20</w:t>
      </w:r>
      <w:r w:rsidR="00E10C6E">
        <w:rPr>
          <w:rFonts w:cs="Arial"/>
          <w:color w:val="1F497D"/>
          <w:sz w:val="14"/>
          <w:szCs w:val="14"/>
        </w:rPr>
        <w:t>20</w:t>
      </w:r>
      <w:r w:rsidRPr="0086011A">
        <w:rPr>
          <w:rFonts w:cs="Arial"/>
          <w:color w:val="1F497D"/>
          <w:sz w:val="14"/>
          <w:szCs w:val="14"/>
        </w:rPr>
        <w:t>.</w:t>
      </w:r>
      <w:r w:rsidR="00966486" w:rsidRPr="0086011A">
        <w:rPr>
          <w:rFonts w:cs="Arial"/>
          <w:color w:val="1F497D"/>
          <w:sz w:val="14"/>
          <w:szCs w:val="14"/>
        </w:rPr>
        <w:t xml:space="preserve"> </w:t>
      </w:r>
    </w:p>
    <w:sectPr w:rsidR="00D84B6C" w:rsidRPr="0086011A" w:rsidSect="00822FD6">
      <w:headerReference w:type="default" r:id="rId11"/>
      <w:footerReference w:type="default" r:id="rId12"/>
      <w:pgSz w:w="11906" w:h="16838"/>
      <w:pgMar w:top="355" w:right="851" w:bottom="1134" w:left="709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68EA" w14:textId="77777777" w:rsidR="00A47446" w:rsidRDefault="00A47446" w:rsidP="00AC4424">
      <w:r>
        <w:separator/>
      </w:r>
    </w:p>
  </w:endnote>
  <w:endnote w:type="continuationSeparator" w:id="0">
    <w:p w14:paraId="7EE2C665" w14:textId="77777777" w:rsidR="00A47446" w:rsidRDefault="00A47446" w:rsidP="00AC4424">
      <w:r>
        <w:continuationSeparator/>
      </w:r>
    </w:p>
  </w:endnote>
  <w:endnote w:type="continuationNotice" w:id="1">
    <w:p w14:paraId="6498766D" w14:textId="77777777" w:rsidR="00A47446" w:rsidRDefault="00A474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7453085"/>
      <w:docPartObj>
        <w:docPartGallery w:val="Page Numbers (Bottom of Page)"/>
        <w:docPartUnique/>
      </w:docPartObj>
    </w:sdtPr>
    <w:sdtEndPr/>
    <w:sdtContent>
      <w:p w14:paraId="6133CE6F" w14:textId="77777777" w:rsidR="00305DCE" w:rsidRDefault="00305DCE" w:rsidP="00305DCE">
        <w:pPr>
          <w:pStyle w:val="Zpat"/>
          <w:jc w:val="center"/>
        </w:pPr>
      </w:p>
      <w:tbl>
        <w:tblPr>
          <w:tblW w:w="0" w:type="auto"/>
          <w:tblInd w:w="108" w:type="dxa"/>
          <w:tblBorders>
            <w:top w:val="single" w:sz="12" w:space="0" w:color="005187"/>
          </w:tblBorders>
          <w:tblLook w:val="04A0" w:firstRow="1" w:lastRow="0" w:firstColumn="1" w:lastColumn="0" w:noHBand="0" w:noVBand="1"/>
        </w:tblPr>
        <w:tblGrid>
          <w:gridCol w:w="9204"/>
          <w:gridCol w:w="1034"/>
        </w:tblGrid>
        <w:tr w:rsidR="00305DCE" w14:paraId="4223B779" w14:textId="77777777" w:rsidTr="00305DCE">
          <w:tc>
            <w:tcPr>
              <w:tcW w:w="9290" w:type="dxa"/>
              <w:tcBorders>
                <w:top w:val="single" w:sz="12" w:space="0" w:color="005187"/>
                <w:left w:val="nil"/>
                <w:bottom w:val="nil"/>
                <w:right w:val="nil"/>
              </w:tcBorders>
              <w:hideMark/>
            </w:tcPr>
            <w:p w14:paraId="1B835E61" w14:textId="1486DB39" w:rsidR="00305DCE" w:rsidRDefault="00305DCE">
              <w:pPr>
                <w:pStyle w:val="Zpat"/>
                <w:spacing w:before="80" w:line="256" w:lineRule="auto"/>
                <w:jc w:val="center"/>
                <w:rPr>
                  <w:rFonts w:cs="Arial"/>
                  <w:b/>
                  <w:color w:val="FFFFFF"/>
                  <w:sz w:val="14"/>
                  <w:szCs w:val="14"/>
                </w:rPr>
              </w:pPr>
              <w:r>
                <w:rPr>
                  <w:b/>
                  <w:color w:val="005187"/>
                  <w:sz w:val="14"/>
                </w:rPr>
                <w:fldChar w:fldCharType="begin"/>
              </w:r>
              <w:r>
                <w:rPr>
                  <w:b/>
                  <w:color w:val="005187"/>
                  <w:sz w:val="14"/>
                </w:rPr>
                <w:instrText xml:space="preserve"> PAGE   \* MERGEFORMAT </w:instrText>
              </w:r>
              <w:r>
                <w:rPr>
                  <w:b/>
                  <w:color w:val="005187"/>
                  <w:sz w:val="14"/>
                </w:rPr>
                <w:fldChar w:fldCharType="separate"/>
              </w:r>
              <w:r w:rsidR="00443BB5">
                <w:rPr>
                  <w:b/>
                  <w:noProof/>
                  <w:color w:val="005187"/>
                  <w:sz w:val="14"/>
                </w:rPr>
                <w:t>1</w:t>
              </w:r>
              <w:r>
                <w:rPr>
                  <w:b/>
                  <w:color w:val="005187"/>
                  <w:sz w:val="14"/>
                </w:rPr>
                <w:fldChar w:fldCharType="end"/>
              </w:r>
              <w:r>
                <w:rPr>
                  <w:b/>
                  <w:color w:val="005187"/>
                  <w:sz w:val="14"/>
                </w:rPr>
                <w:t>/</w:t>
              </w:r>
              <w:r w:rsidR="00007E68">
                <w:rPr>
                  <w:b/>
                  <w:noProof/>
                  <w:color w:val="005187"/>
                  <w:sz w:val="14"/>
                </w:rPr>
                <w:fldChar w:fldCharType="begin"/>
              </w:r>
              <w:r w:rsidR="00007E68">
                <w:rPr>
                  <w:b/>
                  <w:noProof/>
                  <w:color w:val="005187"/>
                  <w:sz w:val="14"/>
                </w:rPr>
                <w:instrText xml:space="preserve"> NUMPAGES   \* MERGEFORMAT </w:instrText>
              </w:r>
              <w:r w:rsidR="00007E68">
                <w:rPr>
                  <w:b/>
                  <w:noProof/>
                  <w:color w:val="005187"/>
                  <w:sz w:val="14"/>
                </w:rPr>
                <w:fldChar w:fldCharType="separate"/>
              </w:r>
              <w:r w:rsidR="00443BB5">
                <w:rPr>
                  <w:b/>
                  <w:noProof/>
                  <w:color w:val="005187"/>
                  <w:sz w:val="14"/>
                </w:rPr>
                <w:t>4</w:t>
              </w:r>
              <w:r w:rsidR="00007E68">
                <w:rPr>
                  <w:b/>
                  <w:noProof/>
                  <w:color w:val="005187"/>
                  <w:sz w:val="14"/>
                </w:rPr>
                <w:fldChar w:fldCharType="end"/>
              </w:r>
            </w:p>
          </w:tc>
          <w:tc>
            <w:tcPr>
              <w:tcW w:w="946" w:type="dxa"/>
              <w:tcBorders>
                <w:top w:val="single" w:sz="12" w:space="0" w:color="005187"/>
                <w:left w:val="nil"/>
                <w:bottom w:val="nil"/>
                <w:right w:val="nil"/>
              </w:tcBorders>
            </w:tcPr>
            <w:p w14:paraId="19C871DA" w14:textId="43D5767C" w:rsidR="00305DCE" w:rsidRDefault="00DE53BF">
              <w:pPr>
                <w:pStyle w:val="Zpat"/>
                <w:spacing w:line="256" w:lineRule="auto"/>
                <w:jc w:val="center"/>
                <w:rPr>
                  <w:rFonts w:cstheme="minorBidi"/>
                  <w:color w:val="005187"/>
                  <w:sz w:val="10"/>
                </w:rPr>
              </w:pPr>
              <w:r>
                <w:rPr>
                  <w:color w:val="005187"/>
                  <w:sz w:val="10"/>
                </w:rPr>
                <w:t>lgl</w:t>
              </w:r>
              <w:r w:rsidR="00305DCE">
                <w:rPr>
                  <w:color w:val="005187"/>
                  <w:sz w:val="10"/>
                </w:rPr>
                <w:t>_</w:t>
              </w:r>
              <w:r w:rsidR="006C634C">
                <w:rPr>
                  <w:color w:val="005187"/>
                  <w:sz w:val="10"/>
                </w:rPr>
                <w:t>API_</w:t>
              </w:r>
              <w:r>
                <w:rPr>
                  <w:color w:val="005187"/>
                  <w:sz w:val="10"/>
                </w:rPr>
                <w:t>201</w:t>
              </w:r>
              <w:r w:rsidR="006C634C">
                <w:rPr>
                  <w:color w:val="005187"/>
                  <w:sz w:val="10"/>
                </w:rPr>
                <w:t>90417</w:t>
              </w:r>
            </w:p>
            <w:p w14:paraId="39C47E07" w14:textId="77777777" w:rsidR="00305DCE" w:rsidRDefault="00305DCE">
              <w:pPr>
                <w:pStyle w:val="Zpat"/>
                <w:spacing w:line="256" w:lineRule="auto"/>
                <w:jc w:val="center"/>
                <w:rPr>
                  <w:color w:val="005187"/>
                  <w:sz w:val="10"/>
                </w:rPr>
              </w:pPr>
            </w:p>
          </w:tc>
        </w:tr>
      </w:tbl>
      <w:p w14:paraId="6F426A21" w14:textId="77777777" w:rsidR="00305DCE" w:rsidRDefault="00A47446" w:rsidP="00305DCE">
        <w:pPr>
          <w:pStyle w:val="Zpat"/>
          <w:jc w:val="right"/>
          <w:rPr>
            <w:rFonts w:cs="Arial"/>
            <w:color w:val="808080" w:themeColor="background1" w:themeShade="80"/>
            <w:sz w:val="12"/>
            <w:szCs w:val="22"/>
          </w:rPr>
        </w:pPr>
      </w:p>
    </w:sdtContent>
  </w:sdt>
  <w:p w14:paraId="7FD5A5C2" w14:textId="77777777" w:rsidR="006103D8" w:rsidRPr="00C228E9" w:rsidRDefault="006103D8">
    <w:pPr>
      <w:pStyle w:val="Zpat"/>
      <w:rPr>
        <w:color w:val="FFFFFF" w:themeColor="background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975AD" w14:textId="77777777" w:rsidR="00A47446" w:rsidRDefault="00A47446" w:rsidP="00AC4424">
      <w:r>
        <w:separator/>
      </w:r>
    </w:p>
  </w:footnote>
  <w:footnote w:type="continuationSeparator" w:id="0">
    <w:p w14:paraId="5EBCB866" w14:textId="77777777" w:rsidR="00A47446" w:rsidRDefault="00A47446" w:rsidP="00AC4424">
      <w:r>
        <w:continuationSeparator/>
      </w:r>
    </w:p>
  </w:footnote>
  <w:footnote w:type="continuationNotice" w:id="1">
    <w:p w14:paraId="220FF6FE" w14:textId="77777777" w:rsidR="00A47446" w:rsidRDefault="00A4744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2"/>
      <w:gridCol w:w="5172"/>
    </w:tblGrid>
    <w:tr w:rsidR="006103D8" w14:paraId="2A5BABF6" w14:textId="77777777" w:rsidTr="00125B19">
      <w:tc>
        <w:tcPr>
          <w:tcW w:w="5172" w:type="dxa"/>
          <w:vAlign w:val="bottom"/>
        </w:tcPr>
        <w:p w14:paraId="10EC41FB" w14:textId="77777777" w:rsidR="006103D8" w:rsidRDefault="006103D8" w:rsidP="00125B19">
          <w:pPr>
            <w:pStyle w:val="Zhlav"/>
            <w:tabs>
              <w:tab w:val="left" w:pos="2760"/>
              <w:tab w:val="center" w:pos="5102"/>
              <w:tab w:val="right" w:pos="10204"/>
            </w:tabs>
            <w:rPr>
              <w:rFonts w:cs="Arial"/>
              <w:b/>
              <w:color w:val="005187"/>
              <w:sz w:val="14"/>
              <w:szCs w:val="14"/>
            </w:rPr>
          </w:pPr>
        </w:p>
      </w:tc>
      <w:tc>
        <w:tcPr>
          <w:tcW w:w="5172" w:type="dxa"/>
        </w:tcPr>
        <w:p w14:paraId="52ABF826" w14:textId="357FD68B" w:rsidR="006103D8" w:rsidRDefault="00DE53BF" w:rsidP="00125B19">
          <w:pPr>
            <w:pStyle w:val="Zhlav"/>
            <w:tabs>
              <w:tab w:val="left" w:pos="2760"/>
              <w:tab w:val="center" w:pos="5102"/>
              <w:tab w:val="right" w:pos="10204"/>
            </w:tabs>
            <w:jc w:val="right"/>
            <w:rPr>
              <w:rFonts w:cs="Arial"/>
              <w:b/>
              <w:color w:val="005187"/>
              <w:sz w:val="14"/>
              <w:szCs w:val="14"/>
            </w:rPr>
          </w:pPr>
          <w:r w:rsidRPr="00FA4AC3">
            <w:rPr>
              <w:noProof/>
              <w:lang w:val="en-US"/>
            </w:rPr>
            <w:drawing>
              <wp:inline distT="0" distB="0" distL="0" distR="0" wp14:anchorId="73E21DAD" wp14:editId="44995CCD">
                <wp:extent cx="748800" cy="5436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W new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E0D443" w14:textId="77777777" w:rsidR="006103D8" w:rsidRDefault="006103D8" w:rsidP="00125B19">
    <w:pPr>
      <w:pStyle w:val="Zhlav"/>
      <w:tabs>
        <w:tab w:val="center" w:pos="5102"/>
        <w:tab w:val="right" w:pos="102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9A8"/>
    <w:multiLevelType w:val="hybridMultilevel"/>
    <w:tmpl w:val="0A1400F6"/>
    <w:lvl w:ilvl="0" w:tplc="348EB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8CD"/>
    <w:multiLevelType w:val="hybridMultilevel"/>
    <w:tmpl w:val="AB567002"/>
    <w:lvl w:ilvl="0" w:tplc="74462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6FCA"/>
    <w:multiLevelType w:val="multilevel"/>
    <w:tmpl w:val="55F05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07754FFE"/>
    <w:multiLevelType w:val="hybridMultilevel"/>
    <w:tmpl w:val="7C6CA790"/>
    <w:lvl w:ilvl="0" w:tplc="9C587942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7E2FE9"/>
    <w:multiLevelType w:val="multilevel"/>
    <w:tmpl w:val="9A368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55AAD"/>
    <w:multiLevelType w:val="hybridMultilevel"/>
    <w:tmpl w:val="05D8AAE0"/>
    <w:lvl w:ilvl="0" w:tplc="E86AED44">
      <w:start w:val="1"/>
      <w:numFmt w:val="decimal"/>
      <w:pStyle w:val="slovn1"/>
      <w:lvlText w:val="%1.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E7017"/>
    <w:multiLevelType w:val="multilevel"/>
    <w:tmpl w:val="FA508F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0DC20054"/>
    <w:multiLevelType w:val="hybridMultilevel"/>
    <w:tmpl w:val="8DB872CC"/>
    <w:lvl w:ilvl="0" w:tplc="938CDE9A">
      <w:start w:val="1"/>
      <w:numFmt w:val="lowerRoman"/>
      <w:lvlText w:val="(%1)"/>
      <w:lvlJc w:val="left"/>
      <w:pPr>
        <w:ind w:left="1146" w:hanging="720"/>
      </w:pPr>
      <w:rPr>
        <w:rFonts w:hint="default"/>
        <w:sz w:val="1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A7697F"/>
    <w:multiLevelType w:val="hybridMultilevel"/>
    <w:tmpl w:val="DBE816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F713E4"/>
    <w:multiLevelType w:val="hybridMultilevel"/>
    <w:tmpl w:val="8E0C0C36"/>
    <w:lvl w:ilvl="0" w:tplc="038A0F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93C80"/>
    <w:multiLevelType w:val="hybridMultilevel"/>
    <w:tmpl w:val="276E2BAC"/>
    <w:lvl w:ilvl="0" w:tplc="C0C8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11687"/>
    <w:multiLevelType w:val="hybridMultilevel"/>
    <w:tmpl w:val="B8BCB5EE"/>
    <w:lvl w:ilvl="0" w:tplc="038A0F9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94187F"/>
    <w:multiLevelType w:val="multilevel"/>
    <w:tmpl w:val="EA66F0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09F198A"/>
    <w:multiLevelType w:val="multilevel"/>
    <w:tmpl w:val="A1968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323A04"/>
    <w:multiLevelType w:val="multilevel"/>
    <w:tmpl w:val="EE446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21CC55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F912C1"/>
    <w:multiLevelType w:val="hybridMultilevel"/>
    <w:tmpl w:val="EC40E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C568E"/>
    <w:multiLevelType w:val="hybridMultilevel"/>
    <w:tmpl w:val="B654306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C3ED5"/>
    <w:multiLevelType w:val="hybridMultilevel"/>
    <w:tmpl w:val="4B3456E4"/>
    <w:lvl w:ilvl="0" w:tplc="2A42A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78DA"/>
    <w:multiLevelType w:val="multilevel"/>
    <w:tmpl w:val="89F05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2F23D7B"/>
    <w:multiLevelType w:val="multilevel"/>
    <w:tmpl w:val="D2080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25292D"/>
    <w:multiLevelType w:val="multilevel"/>
    <w:tmpl w:val="DA128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6C2641C"/>
    <w:multiLevelType w:val="hybridMultilevel"/>
    <w:tmpl w:val="9E88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9481E"/>
    <w:multiLevelType w:val="hybridMultilevel"/>
    <w:tmpl w:val="06C03730"/>
    <w:lvl w:ilvl="0" w:tplc="1E646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F4B5D"/>
    <w:multiLevelType w:val="multilevel"/>
    <w:tmpl w:val="03B4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A81BD6"/>
    <w:multiLevelType w:val="multilevel"/>
    <w:tmpl w:val="7960CA20"/>
    <w:styleLink w:val="Styl1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C7441"/>
    <w:multiLevelType w:val="multilevel"/>
    <w:tmpl w:val="E2BE4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493F4929"/>
    <w:multiLevelType w:val="hybridMultilevel"/>
    <w:tmpl w:val="A3CC37F4"/>
    <w:lvl w:ilvl="0" w:tplc="9C3AC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C07FA"/>
    <w:multiLevelType w:val="multilevel"/>
    <w:tmpl w:val="ECF29996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567" w:hanging="567"/>
      </w:pPr>
      <w:rPr>
        <w:rFonts w:hint="default"/>
        <w:b w:val="0"/>
        <w:bCs w:val="0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9" w15:restartNumberingAfterBreak="0">
    <w:nsid w:val="4FA94347"/>
    <w:multiLevelType w:val="hybridMultilevel"/>
    <w:tmpl w:val="80EC84D8"/>
    <w:lvl w:ilvl="0" w:tplc="A1CA65B0">
      <w:start w:val="10"/>
      <w:numFmt w:val="bullet"/>
      <w:lvlText w:val="-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54F91B52"/>
    <w:multiLevelType w:val="hybridMultilevel"/>
    <w:tmpl w:val="FB5EC72E"/>
    <w:lvl w:ilvl="0" w:tplc="8EFAA12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E581FF6"/>
    <w:multiLevelType w:val="hybridMultilevel"/>
    <w:tmpl w:val="3FAC0C5C"/>
    <w:lvl w:ilvl="0" w:tplc="5D1EDE0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77360A"/>
    <w:multiLevelType w:val="multilevel"/>
    <w:tmpl w:val="E2BE4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6A911B22"/>
    <w:multiLevelType w:val="hybridMultilevel"/>
    <w:tmpl w:val="0AF23632"/>
    <w:lvl w:ilvl="0" w:tplc="81E6D60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29579D"/>
    <w:multiLevelType w:val="hybridMultilevel"/>
    <w:tmpl w:val="99700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5DF"/>
    <w:multiLevelType w:val="hybridMultilevel"/>
    <w:tmpl w:val="4D2C2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4797E"/>
    <w:multiLevelType w:val="hybridMultilevel"/>
    <w:tmpl w:val="5B74F466"/>
    <w:lvl w:ilvl="0" w:tplc="FE4EBE74">
      <w:start w:val="1"/>
      <w:numFmt w:val="decimal"/>
      <w:lvlText w:val="%1.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60ECF"/>
    <w:multiLevelType w:val="multilevel"/>
    <w:tmpl w:val="7960CA20"/>
    <w:numStyleLink w:val="Styl1"/>
  </w:abstractNum>
  <w:num w:numId="1">
    <w:abstractNumId w:val="13"/>
  </w:num>
  <w:num w:numId="2">
    <w:abstractNumId w:val="17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8"/>
  </w:num>
  <w:num w:numId="8">
    <w:abstractNumId w:val="35"/>
  </w:num>
  <w:num w:numId="9">
    <w:abstractNumId w:val="2"/>
  </w:num>
  <w:num w:numId="10">
    <w:abstractNumId w:val="9"/>
  </w:num>
  <w:num w:numId="11">
    <w:abstractNumId w:val="36"/>
  </w:num>
  <w:num w:numId="12">
    <w:abstractNumId w:val="5"/>
  </w:num>
  <w:num w:numId="13">
    <w:abstractNumId w:val="25"/>
  </w:num>
  <w:num w:numId="14">
    <w:abstractNumId w:val="37"/>
  </w:num>
  <w:num w:numId="15">
    <w:abstractNumId w:val="21"/>
  </w:num>
  <w:num w:numId="16">
    <w:abstractNumId w:val="19"/>
  </w:num>
  <w:num w:numId="17">
    <w:abstractNumId w:val="10"/>
  </w:num>
  <w:num w:numId="18">
    <w:abstractNumId w:val="14"/>
  </w:num>
  <w:num w:numId="19">
    <w:abstractNumId w:val="12"/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8"/>
  </w:num>
  <w:num w:numId="24">
    <w:abstractNumId w:val="0"/>
  </w:num>
  <w:num w:numId="25">
    <w:abstractNumId w:val="34"/>
  </w:num>
  <w:num w:numId="26">
    <w:abstractNumId w:val="32"/>
  </w:num>
  <w:num w:numId="27">
    <w:abstractNumId w:val="23"/>
  </w:num>
  <w:num w:numId="28">
    <w:abstractNumId w:val="3"/>
  </w:num>
  <w:num w:numId="29">
    <w:abstractNumId w:val="16"/>
  </w:num>
  <w:num w:numId="30">
    <w:abstractNumId w:val="26"/>
  </w:num>
  <w:num w:numId="31">
    <w:abstractNumId w:val="27"/>
  </w:num>
  <w:num w:numId="32">
    <w:abstractNumId w:val="29"/>
  </w:num>
  <w:num w:numId="33">
    <w:abstractNumId w:val="31"/>
  </w:num>
  <w:num w:numId="34">
    <w:abstractNumId w:val="15"/>
  </w:num>
  <w:num w:numId="35">
    <w:abstractNumId w:val="1"/>
  </w:num>
  <w:num w:numId="36">
    <w:abstractNumId w:val="33"/>
  </w:num>
  <w:num w:numId="37">
    <w:abstractNumId w:val="7"/>
  </w:num>
  <w:num w:numId="38">
    <w:abstractNumId w:val="30"/>
  </w:num>
  <w:num w:numId="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1MLYws7AwMrW0MDFV0lEKTi0uzszPAykwNKkFAHIZ5B4tAAAA"/>
  </w:docVars>
  <w:rsids>
    <w:rsidRoot w:val="00A94771"/>
    <w:rsid w:val="00000578"/>
    <w:rsid w:val="00001032"/>
    <w:rsid w:val="00001175"/>
    <w:rsid w:val="0000192C"/>
    <w:rsid w:val="000019D1"/>
    <w:rsid w:val="00003DD2"/>
    <w:rsid w:val="000048E7"/>
    <w:rsid w:val="00004DC4"/>
    <w:rsid w:val="000053AB"/>
    <w:rsid w:val="000055C9"/>
    <w:rsid w:val="00005BC6"/>
    <w:rsid w:val="00005FFD"/>
    <w:rsid w:val="00007BFD"/>
    <w:rsid w:val="00007E68"/>
    <w:rsid w:val="00012782"/>
    <w:rsid w:val="00013264"/>
    <w:rsid w:val="000143B9"/>
    <w:rsid w:val="00014A81"/>
    <w:rsid w:val="00015A8B"/>
    <w:rsid w:val="00016F29"/>
    <w:rsid w:val="000210CB"/>
    <w:rsid w:val="0002146A"/>
    <w:rsid w:val="00022445"/>
    <w:rsid w:val="00022596"/>
    <w:rsid w:val="000230C3"/>
    <w:rsid w:val="00023597"/>
    <w:rsid w:val="0002432E"/>
    <w:rsid w:val="00025439"/>
    <w:rsid w:val="0002652C"/>
    <w:rsid w:val="00031A53"/>
    <w:rsid w:val="00035BDA"/>
    <w:rsid w:val="000360E2"/>
    <w:rsid w:val="00041D2E"/>
    <w:rsid w:val="00041DEE"/>
    <w:rsid w:val="00042AA7"/>
    <w:rsid w:val="00043211"/>
    <w:rsid w:val="0004324D"/>
    <w:rsid w:val="00043F34"/>
    <w:rsid w:val="000440F6"/>
    <w:rsid w:val="000465A1"/>
    <w:rsid w:val="00046CC6"/>
    <w:rsid w:val="00047043"/>
    <w:rsid w:val="000506B5"/>
    <w:rsid w:val="000543D1"/>
    <w:rsid w:val="0005448B"/>
    <w:rsid w:val="00056536"/>
    <w:rsid w:val="00056F46"/>
    <w:rsid w:val="000577AE"/>
    <w:rsid w:val="0005783E"/>
    <w:rsid w:val="00060BDF"/>
    <w:rsid w:val="0006105F"/>
    <w:rsid w:val="00062523"/>
    <w:rsid w:val="00062599"/>
    <w:rsid w:val="00062A3D"/>
    <w:rsid w:val="00066EC1"/>
    <w:rsid w:val="000671F1"/>
    <w:rsid w:val="0007039B"/>
    <w:rsid w:val="00072035"/>
    <w:rsid w:val="00074A96"/>
    <w:rsid w:val="00074BB8"/>
    <w:rsid w:val="00076911"/>
    <w:rsid w:val="00077887"/>
    <w:rsid w:val="00081603"/>
    <w:rsid w:val="00081713"/>
    <w:rsid w:val="00082C39"/>
    <w:rsid w:val="00083F3E"/>
    <w:rsid w:val="000869E8"/>
    <w:rsid w:val="00086EAC"/>
    <w:rsid w:val="00087C3E"/>
    <w:rsid w:val="000906E9"/>
    <w:rsid w:val="000910F0"/>
    <w:rsid w:val="0009158E"/>
    <w:rsid w:val="000917D9"/>
    <w:rsid w:val="000938A3"/>
    <w:rsid w:val="0009399C"/>
    <w:rsid w:val="000A02A9"/>
    <w:rsid w:val="000A2286"/>
    <w:rsid w:val="000A31BA"/>
    <w:rsid w:val="000A458C"/>
    <w:rsid w:val="000A4991"/>
    <w:rsid w:val="000A591F"/>
    <w:rsid w:val="000A62B1"/>
    <w:rsid w:val="000B18AF"/>
    <w:rsid w:val="000B2B99"/>
    <w:rsid w:val="000B3DA5"/>
    <w:rsid w:val="000B45F1"/>
    <w:rsid w:val="000B5CB6"/>
    <w:rsid w:val="000C1326"/>
    <w:rsid w:val="000C4E32"/>
    <w:rsid w:val="000C628A"/>
    <w:rsid w:val="000D1232"/>
    <w:rsid w:val="000D20FC"/>
    <w:rsid w:val="000D22CA"/>
    <w:rsid w:val="000D2C1C"/>
    <w:rsid w:val="000D5147"/>
    <w:rsid w:val="000D537B"/>
    <w:rsid w:val="000D5F6B"/>
    <w:rsid w:val="000D710A"/>
    <w:rsid w:val="000D7BC6"/>
    <w:rsid w:val="000E1182"/>
    <w:rsid w:val="000E1D84"/>
    <w:rsid w:val="000E28C2"/>
    <w:rsid w:val="000E2C97"/>
    <w:rsid w:val="000E2EA8"/>
    <w:rsid w:val="000E31BD"/>
    <w:rsid w:val="000E45BA"/>
    <w:rsid w:val="000E54EE"/>
    <w:rsid w:val="000E670D"/>
    <w:rsid w:val="000F1A60"/>
    <w:rsid w:val="000F1E70"/>
    <w:rsid w:val="000F339E"/>
    <w:rsid w:val="000F3480"/>
    <w:rsid w:val="000F351E"/>
    <w:rsid w:val="000F61B1"/>
    <w:rsid w:val="000F76E6"/>
    <w:rsid w:val="000F7714"/>
    <w:rsid w:val="00100C62"/>
    <w:rsid w:val="00100F73"/>
    <w:rsid w:val="001025F2"/>
    <w:rsid w:val="00102B37"/>
    <w:rsid w:val="00103777"/>
    <w:rsid w:val="0010434F"/>
    <w:rsid w:val="00105E96"/>
    <w:rsid w:val="00106928"/>
    <w:rsid w:val="00106E83"/>
    <w:rsid w:val="00111114"/>
    <w:rsid w:val="00111482"/>
    <w:rsid w:val="00111ACA"/>
    <w:rsid w:val="0011352E"/>
    <w:rsid w:val="0011408B"/>
    <w:rsid w:val="001154B8"/>
    <w:rsid w:val="00116A82"/>
    <w:rsid w:val="00121126"/>
    <w:rsid w:val="001221FC"/>
    <w:rsid w:val="00122E7A"/>
    <w:rsid w:val="0012301D"/>
    <w:rsid w:val="00123E01"/>
    <w:rsid w:val="00124530"/>
    <w:rsid w:val="00125A36"/>
    <w:rsid w:val="00125B19"/>
    <w:rsid w:val="00130E70"/>
    <w:rsid w:val="00133A45"/>
    <w:rsid w:val="00136592"/>
    <w:rsid w:val="001415EC"/>
    <w:rsid w:val="00141766"/>
    <w:rsid w:val="00141BDB"/>
    <w:rsid w:val="00141BEC"/>
    <w:rsid w:val="00142307"/>
    <w:rsid w:val="00143C6B"/>
    <w:rsid w:val="001456AA"/>
    <w:rsid w:val="00145D9A"/>
    <w:rsid w:val="00146557"/>
    <w:rsid w:val="00146C62"/>
    <w:rsid w:val="00146D43"/>
    <w:rsid w:val="00146F3C"/>
    <w:rsid w:val="00150E96"/>
    <w:rsid w:val="00152634"/>
    <w:rsid w:val="00153139"/>
    <w:rsid w:val="00153E12"/>
    <w:rsid w:val="0015528B"/>
    <w:rsid w:val="00157D09"/>
    <w:rsid w:val="00160A08"/>
    <w:rsid w:val="00165B2C"/>
    <w:rsid w:val="00170653"/>
    <w:rsid w:val="0017229C"/>
    <w:rsid w:val="001764ED"/>
    <w:rsid w:val="00176EE0"/>
    <w:rsid w:val="00177539"/>
    <w:rsid w:val="001817DA"/>
    <w:rsid w:val="0018308F"/>
    <w:rsid w:val="0018487D"/>
    <w:rsid w:val="00184995"/>
    <w:rsid w:val="001853C8"/>
    <w:rsid w:val="00185D08"/>
    <w:rsid w:val="00185E73"/>
    <w:rsid w:val="00187BDC"/>
    <w:rsid w:val="001901F0"/>
    <w:rsid w:val="00190F57"/>
    <w:rsid w:val="00191214"/>
    <w:rsid w:val="001913B2"/>
    <w:rsid w:val="00192F11"/>
    <w:rsid w:val="00193257"/>
    <w:rsid w:val="00196920"/>
    <w:rsid w:val="00197CC4"/>
    <w:rsid w:val="001A15DF"/>
    <w:rsid w:val="001A2688"/>
    <w:rsid w:val="001A3CA6"/>
    <w:rsid w:val="001B0BDF"/>
    <w:rsid w:val="001B187B"/>
    <w:rsid w:val="001B1BCE"/>
    <w:rsid w:val="001B61FC"/>
    <w:rsid w:val="001B6BA4"/>
    <w:rsid w:val="001B7124"/>
    <w:rsid w:val="001C1D9B"/>
    <w:rsid w:val="001C1E2E"/>
    <w:rsid w:val="001C215B"/>
    <w:rsid w:val="001C3490"/>
    <w:rsid w:val="001C413C"/>
    <w:rsid w:val="001C481A"/>
    <w:rsid w:val="001C4DAA"/>
    <w:rsid w:val="001C4F28"/>
    <w:rsid w:val="001C57FB"/>
    <w:rsid w:val="001C5E81"/>
    <w:rsid w:val="001C64AD"/>
    <w:rsid w:val="001C728F"/>
    <w:rsid w:val="001D09F5"/>
    <w:rsid w:val="001D0BC3"/>
    <w:rsid w:val="001D29E7"/>
    <w:rsid w:val="001D2D89"/>
    <w:rsid w:val="001D3FFC"/>
    <w:rsid w:val="001D705A"/>
    <w:rsid w:val="001E1383"/>
    <w:rsid w:val="001E1578"/>
    <w:rsid w:val="001E1C9A"/>
    <w:rsid w:val="001E2E72"/>
    <w:rsid w:val="001E377F"/>
    <w:rsid w:val="001E45A0"/>
    <w:rsid w:val="001E4835"/>
    <w:rsid w:val="001E56C7"/>
    <w:rsid w:val="001E6FF4"/>
    <w:rsid w:val="001F1856"/>
    <w:rsid w:val="001F2F4A"/>
    <w:rsid w:val="001F2F6A"/>
    <w:rsid w:val="001F373D"/>
    <w:rsid w:val="001F3DF3"/>
    <w:rsid w:val="001F5259"/>
    <w:rsid w:val="0020069B"/>
    <w:rsid w:val="00202D37"/>
    <w:rsid w:val="00203891"/>
    <w:rsid w:val="00203BD6"/>
    <w:rsid w:val="00203FE1"/>
    <w:rsid w:val="00211088"/>
    <w:rsid w:val="00211F3C"/>
    <w:rsid w:val="00213455"/>
    <w:rsid w:val="00213709"/>
    <w:rsid w:val="002146CC"/>
    <w:rsid w:val="002153D4"/>
    <w:rsid w:val="00215A06"/>
    <w:rsid w:val="002165F9"/>
    <w:rsid w:val="00216726"/>
    <w:rsid w:val="0022077D"/>
    <w:rsid w:val="00220894"/>
    <w:rsid w:val="00220BFC"/>
    <w:rsid w:val="002214C1"/>
    <w:rsid w:val="002216BC"/>
    <w:rsid w:val="00222501"/>
    <w:rsid w:val="00222824"/>
    <w:rsid w:val="00222CD6"/>
    <w:rsid w:val="002231C8"/>
    <w:rsid w:val="00224A07"/>
    <w:rsid w:val="002260B1"/>
    <w:rsid w:val="00226877"/>
    <w:rsid w:val="00227BC9"/>
    <w:rsid w:val="00230137"/>
    <w:rsid w:val="00232C0C"/>
    <w:rsid w:val="00233154"/>
    <w:rsid w:val="00234245"/>
    <w:rsid w:val="0024069D"/>
    <w:rsid w:val="00240C2E"/>
    <w:rsid w:val="00241CA2"/>
    <w:rsid w:val="002420A6"/>
    <w:rsid w:val="00243221"/>
    <w:rsid w:val="00244D09"/>
    <w:rsid w:val="00245160"/>
    <w:rsid w:val="00245D0A"/>
    <w:rsid w:val="00250E5B"/>
    <w:rsid w:val="0025362D"/>
    <w:rsid w:val="00253634"/>
    <w:rsid w:val="002552A3"/>
    <w:rsid w:val="00261207"/>
    <w:rsid w:val="00262031"/>
    <w:rsid w:val="00265550"/>
    <w:rsid w:val="00267F95"/>
    <w:rsid w:val="00270289"/>
    <w:rsid w:val="00270312"/>
    <w:rsid w:val="00270556"/>
    <w:rsid w:val="00271106"/>
    <w:rsid w:val="00271BE0"/>
    <w:rsid w:val="00273282"/>
    <w:rsid w:val="00273D69"/>
    <w:rsid w:val="00275250"/>
    <w:rsid w:val="0027661F"/>
    <w:rsid w:val="00277FD0"/>
    <w:rsid w:val="0028127C"/>
    <w:rsid w:val="0028684B"/>
    <w:rsid w:val="0029073D"/>
    <w:rsid w:val="002970F7"/>
    <w:rsid w:val="002A1753"/>
    <w:rsid w:val="002A3754"/>
    <w:rsid w:val="002A3E18"/>
    <w:rsid w:val="002A4886"/>
    <w:rsid w:val="002A56E3"/>
    <w:rsid w:val="002B00CD"/>
    <w:rsid w:val="002B1410"/>
    <w:rsid w:val="002B15C4"/>
    <w:rsid w:val="002B226C"/>
    <w:rsid w:val="002B32DD"/>
    <w:rsid w:val="002B38CF"/>
    <w:rsid w:val="002B4964"/>
    <w:rsid w:val="002B6692"/>
    <w:rsid w:val="002B7E5F"/>
    <w:rsid w:val="002C04DD"/>
    <w:rsid w:val="002C1571"/>
    <w:rsid w:val="002C15FC"/>
    <w:rsid w:val="002C23B5"/>
    <w:rsid w:val="002C2AA4"/>
    <w:rsid w:val="002C348C"/>
    <w:rsid w:val="002C3C97"/>
    <w:rsid w:val="002C4468"/>
    <w:rsid w:val="002C46CC"/>
    <w:rsid w:val="002C4B0D"/>
    <w:rsid w:val="002C60BF"/>
    <w:rsid w:val="002C678D"/>
    <w:rsid w:val="002D29A5"/>
    <w:rsid w:val="002D2EB2"/>
    <w:rsid w:val="002D3BB9"/>
    <w:rsid w:val="002D5F0D"/>
    <w:rsid w:val="002D6BE4"/>
    <w:rsid w:val="002E2A1C"/>
    <w:rsid w:val="002E3B5F"/>
    <w:rsid w:val="002E4738"/>
    <w:rsid w:val="002E51AE"/>
    <w:rsid w:val="002E594F"/>
    <w:rsid w:val="002E609F"/>
    <w:rsid w:val="002E69F1"/>
    <w:rsid w:val="002F02AA"/>
    <w:rsid w:val="002F11AE"/>
    <w:rsid w:val="002F2C37"/>
    <w:rsid w:val="002F3D9D"/>
    <w:rsid w:val="002F5434"/>
    <w:rsid w:val="002F5E16"/>
    <w:rsid w:val="002F6FAB"/>
    <w:rsid w:val="002F7527"/>
    <w:rsid w:val="003000DD"/>
    <w:rsid w:val="00300D8C"/>
    <w:rsid w:val="00305DCE"/>
    <w:rsid w:val="003076F8"/>
    <w:rsid w:val="0031188C"/>
    <w:rsid w:val="00312604"/>
    <w:rsid w:val="0031282D"/>
    <w:rsid w:val="00314042"/>
    <w:rsid w:val="003144F4"/>
    <w:rsid w:val="0031530B"/>
    <w:rsid w:val="00315B46"/>
    <w:rsid w:val="00320178"/>
    <w:rsid w:val="00320393"/>
    <w:rsid w:val="00320A81"/>
    <w:rsid w:val="00320C98"/>
    <w:rsid w:val="00321500"/>
    <w:rsid w:val="00322362"/>
    <w:rsid w:val="00322EC4"/>
    <w:rsid w:val="00323F54"/>
    <w:rsid w:val="003270E4"/>
    <w:rsid w:val="00327D2F"/>
    <w:rsid w:val="00330355"/>
    <w:rsid w:val="003308FE"/>
    <w:rsid w:val="003309B0"/>
    <w:rsid w:val="003318C6"/>
    <w:rsid w:val="0033196A"/>
    <w:rsid w:val="00331A94"/>
    <w:rsid w:val="00332D5E"/>
    <w:rsid w:val="0033354D"/>
    <w:rsid w:val="003354E3"/>
    <w:rsid w:val="00336043"/>
    <w:rsid w:val="003422EC"/>
    <w:rsid w:val="00344E19"/>
    <w:rsid w:val="00345192"/>
    <w:rsid w:val="0035049C"/>
    <w:rsid w:val="00350633"/>
    <w:rsid w:val="00351669"/>
    <w:rsid w:val="0035191A"/>
    <w:rsid w:val="00353B64"/>
    <w:rsid w:val="00356353"/>
    <w:rsid w:val="003575BB"/>
    <w:rsid w:val="0036167D"/>
    <w:rsid w:val="00365644"/>
    <w:rsid w:val="003656E8"/>
    <w:rsid w:val="00365818"/>
    <w:rsid w:val="003665F5"/>
    <w:rsid w:val="00367913"/>
    <w:rsid w:val="00367F2F"/>
    <w:rsid w:val="00371692"/>
    <w:rsid w:val="00371F65"/>
    <w:rsid w:val="0037336F"/>
    <w:rsid w:val="00375145"/>
    <w:rsid w:val="00376018"/>
    <w:rsid w:val="00376727"/>
    <w:rsid w:val="00376DAE"/>
    <w:rsid w:val="00377108"/>
    <w:rsid w:val="003776E3"/>
    <w:rsid w:val="0037771D"/>
    <w:rsid w:val="0037773E"/>
    <w:rsid w:val="00377D73"/>
    <w:rsid w:val="003805B0"/>
    <w:rsid w:val="00380728"/>
    <w:rsid w:val="00380764"/>
    <w:rsid w:val="00381244"/>
    <w:rsid w:val="00381608"/>
    <w:rsid w:val="0038184A"/>
    <w:rsid w:val="003820C2"/>
    <w:rsid w:val="0038322C"/>
    <w:rsid w:val="00386485"/>
    <w:rsid w:val="00386A5A"/>
    <w:rsid w:val="00386AC6"/>
    <w:rsid w:val="00387463"/>
    <w:rsid w:val="00392E5D"/>
    <w:rsid w:val="00393788"/>
    <w:rsid w:val="003938B3"/>
    <w:rsid w:val="00394E99"/>
    <w:rsid w:val="003A1E75"/>
    <w:rsid w:val="003A453A"/>
    <w:rsid w:val="003A48BB"/>
    <w:rsid w:val="003A6CC0"/>
    <w:rsid w:val="003A70A1"/>
    <w:rsid w:val="003A73B5"/>
    <w:rsid w:val="003A7CD7"/>
    <w:rsid w:val="003B00B6"/>
    <w:rsid w:val="003B174D"/>
    <w:rsid w:val="003B2BFE"/>
    <w:rsid w:val="003B40DB"/>
    <w:rsid w:val="003B49E3"/>
    <w:rsid w:val="003B5FA7"/>
    <w:rsid w:val="003C0133"/>
    <w:rsid w:val="003C13D4"/>
    <w:rsid w:val="003C203B"/>
    <w:rsid w:val="003C20CA"/>
    <w:rsid w:val="003C21AE"/>
    <w:rsid w:val="003C432F"/>
    <w:rsid w:val="003C442F"/>
    <w:rsid w:val="003C4DEE"/>
    <w:rsid w:val="003C5FD8"/>
    <w:rsid w:val="003C6030"/>
    <w:rsid w:val="003C6BD4"/>
    <w:rsid w:val="003C6FB6"/>
    <w:rsid w:val="003D0102"/>
    <w:rsid w:val="003D04ED"/>
    <w:rsid w:val="003D15E2"/>
    <w:rsid w:val="003D1A9F"/>
    <w:rsid w:val="003D1BCA"/>
    <w:rsid w:val="003D2359"/>
    <w:rsid w:val="003D3D51"/>
    <w:rsid w:val="003D3FA0"/>
    <w:rsid w:val="003D5527"/>
    <w:rsid w:val="003D6150"/>
    <w:rsid w:val="003D7AC9"/>
    <w:rsid w:val="003E0717"/>
    <w:rsid w:val="003E0E66"/>
    <w:rsid w:val="003E283F"/>
    <w:rsid w:val="003E3380"/>
    <w:rsid w:val="003E4010"/>
    <w:rsid w:val="003E420F"/>
    <w:rsid w:val="003F00F3"/>
    <w:rsid w:val="003F11E2"/>
    <w:rsid w:val="003F15DD"/>
    <w:rsid w:val="003F1D54"/>
    <w:rsid w:val="003F29E7"/>
    <w:rsid w:val="003F2F06"/>
    <w:rsid w:val="003F3625"/>
    <w:rsid w:val="003F5469"/>
    <w:rsid w:val="003F6ED5"/>
    <w:rsid w:val="003F7305"/>
    <w:rsid w:val="004000F3"/>
    <w:rsid w:val="0040251A"/>
    <w:rsid w:val="00402B12"/>
    <w:rsid w:val="004035A3"/>
    <w:rsid w:val="00403B15"/>
    <w:rsid w:val="00405E94"/>
    <w:rsid w:val="0041277A"/>
    <w:rsid w:val="00412C3B"/>
    <w:rsid w:val="0041379B"/>
    <w:rsid w:val="00413969"/>
    <w:rsid w:val="00416079"/>
    <w:rsid w:val="00416251"/>
    <w:rsid w:val="00420E60"/>
    <w:rsid w:val="0042173A"/>
    <w:rsid w:val="00426109"/>
    <w:rsid w:val="00426D44"/>
    <w:rsid w:val="00430C07"/>
    <w:rsid w:val="00431081"/>
    <w:rsid w:val="00431122"/>
    <w:rsid w:val="0043142D"/>
    <w:rsid w:val="0043260F"/>
    <w:rsid w:val="00435E22"/>
    <w:rsid w:val="00436737"/>
    <w:rsid w:val="0043694C"/>
    <w:rsid w:val="0043714C"/>
    <w:rsid w:val="00443BB5"/>
    <w:rsid w:val="0044405E"/>
    <w:rsid w:val="00444079"/>
    <w:rsid w:val="00446AB1"/>
    <w:rsid w:val="0044737D"/>
    <w:rsid w:val="00447806"/>
    <w:rsid w:val="00450F59"/>
    <w:rsid w:val="00453DE2"/>
    <w:rsid w:val="004541BB"/>
    <w:rsid w:val="00454694"/>
    <w:rsid w:val="00456008"/>
    <w:rsid w:val="00456152"/>
    <w:rsid w:val="00457101"/>
    <w:rsid w:val="00457229"/>
    <w:rsid w:val="0045789B"/>
    <w:rsid w:val="00457905"/>
    <w:rsid w:val="0046024D"/>
    <w:rsid w:val="00460EEF"/>
    <w:rsid w:val="00462EDD"/>
    <w:rsid w:val="004637F9"/>
    <w:rsid w:val="004638BC"/>
    <w:rsid w:val="0046429B"/>
    <w:rsid w:val="00464561"/>
    <w:rsid w:val="00464C1F"/>
    <w:rsid w:val="00466EFC"/>
    <w:rsid w:val="00470AB4"/>
    <w:rsid w:val="00471D33"/>
    <w:rsid w:val="004727F6"/>
    <w:rsid w:val="004728FE"/>
    <w:rsid w:val="00475A4B"/>
    <w:rsid w:val="00477129"/>
    <w:rsid w:val="00477526"/>
    <w:rsid w:val="004806C8"/>
    <w:rsid w:val="00481E45"/>
    <w:rsid w:val="00482EF0"/>
    <w:rsid w:val="004836AF"/>
    <w:rsid w:val="00483BDE"/>
    <w:rsid w:val="004842C0"/>
    <w:rsid w:val="00490C2F"/>
    <w:rsid w:val="0049109B"/>
    <w:rsid w:val="004912BF"/>
    <w:rsid w:val="00494A68"/>
    <w:rsid w:val="00496A0B"/>
    <w:rsid w:val="00496E2B"/>
    <w:rsid w:val="004A079C"/>
    <w:rsid w:val="004A1999"/>
    <w:rsid w:val="004A2B06"/>
    <w:rsid w:val="004A533B"/>
    <w:rsid w:val="004A53E0"/>
    <w:rsid w:val="004A776D"/>
    <w:rsid w:val="004B1953"/>
    <w:rsid w:val="004B1CF2"/>
    <w:rsid w:val="004B28A0"/>
    <w:rsid w:val="004B451D"/>
    <w:rsid w:val="004B6205"/>
    <w:rsid w:val="004B7E36"/>
    <w:rsid w:val="004C1B9E"/>
    <w:rsid w:val="004C2D06"/>
    <w:rsid w:val="004C3CE9"/>
    <w:rsid w:val="004C43D3"/>
    <w:rsid w:val="004C44D8"/>
    <w:rsid w:val="004C4BEA"/>
    <w:rsid w:val="004C63DA"/>
    <w:rsid w:val="004C6C4C"/>
    <w:rsid w:val="004C778E"/>
    <w:rsid w:val="004D2C67"/>
    <w:rsid w:val="004D4B35"/>
    <w:rsid w:val="004D57F3"/>
    <w:rsid w:val="004D5D77"/>
    <w:rsid w:val="004D7030"/>
    <w:rsid w:val="004E4952"/>
    <w:rsid w:val="004E5778"/>
    <w:rsid w:val="004E5F65"/>
    <w:rsid w:val="004F058F"/>
    <w:rsid w:val="004F1C07"/>
    <w:rsid w:val="004F37BE"/>
    <w:rsid w:val="004F39E5"/>
    <w:rsid w:val="004F4534"/>
    <w:rsid w:val="004F555B"/>
    <w:rsid w:val="004F7745"/>
    <w:rsid w:val="004F7F94"/>
    <w:rsid w:val="0050112E"/>
    <w:rsid w:val="00502D12"/>
    <w:rsid w:val="00503D77"/>
    <w:rsid w:val="0050510B"/>
    <w:rsid w:val="00505398"/>
    <w:rsid w:val="0050556D"/>
    <w:rsid w:val="005059E5"/>
    <w:rsid w:val="00507480"/>
    <w:rsid w:val="005109AC"/>
    <w:rsid w:val="00517977"/>
    <w:rsid w:val="00517B30"/>
    <w:rsid w:val="0052013B"/>
    <w:rsid w:val="0052017B"/>
    <w:rsid w:val="00522DA6"/>
    <w:rsid w:val="00524DFC"/>
    <w:rsid w:val="00526463"/>
    <w:rsid w:val="00526C83"/>
    <w:rsid w:val="00530B4E"/>
    <w:rsid w:val="00531169"/>
    <w:rsid w:val="00532190"/>
    <w:rsid w:val="00534060"/>
    <w:rsid w:val="005364F1"/>
    <w:rsid w:val="00536E3A"/>
    <w:rsid w:val="005377F7"/>
    <w:rsid w:val="00541437"/>
    <w:rsid w:val="00543249"/>
    <w:rsid w:val="0054325F"/>
    <w:rsid w:val="005501D7"/>
    <w:rsid w:val="00551707"/>
    <w:rsid w:val="0055402D"/>
    <w:rsid w:val="005548B1"/>
    <w:rsid w:val="005549F7"/>
    <w:rsid w:val="00556C7C"/>
    <w:rsid w:val="00556FCA"/>
    <w:rsid w:val="005579A8"/>
    <w:rsid w:val="005579F7"/>
    <w:rsid w:val="00564005"/>
    <w:rsid w:val="005645D1"/>
    <w:rsid w:val="00565B48"/>
    <w:rsid w:val="00566338"/>
    <w:rsid w:val="0056703B"/>
    <w:rsid w:val="00570400"/>
    <w:rsid w:val="00571E3C"/>
    <w:rsid w:val="00572E96"/>
    <w:rsid w:val="00576687"/>
    <w:rsid w:val="0057694E"/>
    <w:rsid w:val="00580433"/>
    <w:rsid w:val="00581E8B"/>
    <w:rsid w:val="00582591"/>
    <w:rsid w:val="00582A0B"/>
    <w:rsid w:val="00582DFC"/>
    <w:rsid w:val="00583E14"/>
    <w:rsid w:val="00587989"/>
    <w:rsid w:val="00592A25"/>
    <w:rsid w:val="00592E25"/>
    <w:rsid w:val="005933A2"/>
    <w:rsid w:val="0059354C"/>
    <w:rsid w:val="00593F3B"/>
    <w:rsid w:val="005965F8"/>
    <w:rsid w:val="00596680"/>
    <w:rsid w:val="005973B2"/>
    <w:rsid w:val="00597F88"/>
    <w:rsid w:val="005A06DA"/>
    <w:rsid w:val="005A1C53"/>
    <w:rsid w:val="005A2967"/>
    <w:rsid w:val="005A30EF"/>
    <w:rsid w:val="005A3235"/>
    <w:rsid w:val="005A3F90"/>
    <w:rsid w:val="005A4D10"/>
    <w:rsid w:val="005A5C74"/>
    <w:rsid w:val="005B144C"/>
    <w:rsid w:val="005B28E2"/>
    <w:rsid w:val="005B4FBF"/>
    <w:rsid w:val="005B6094"/>
    <w:rsid w:val="005B765C"/>
    <w:rsid w:val="005B7D46"/>
    <w:rsid w:val="005C016E"/>
    <w:rsid w:val="005C0200"/>
    <w:rsid w:val="005C1691"/>
    <w:rsid w:val="005C22A9"/>
    <w:rsid w:val="005C4146"/>
    <w:rsid w:val="005C487C"/>
    <w:rsid w:val="005D00A0"/>
    <w:rsid w:val="005D0CA4"/>
    <w:rsid w:val="005D1CE1"/>
    <w:rsid w:val="005D38DA"/>
    <w:rsid w:val="005D405F"/>
    <w:rsid w:val="005D4133"/>
    <w:rsid w:val="005D48AD"/>
    <w:rsid w:val="005D683A"/>
    <w:rsid w:val="005D6BE0"/>
    <w:rsid w:val="005E0FF7"/>
    <w:rsid w:val="005E1799"/>
    <w:rsid w:val="005E3724"/>
    <w:rsid w:val="005E473C"/>
    <w:rsid w:val="005E4B54"/>
    <w:rsid w:val="005E52AA"/>
    <w:rsid w:val="005E5936"/>
    <w:rsid w:val="005E7CAD"/>
    <w:rsid w:val="005F00BA"/>
    <w:rsid w:val="005F264A"/>
    <w:rsid w:val="005F3991"/>
    <w:rsid w:val="005F4C46"/>
    <w:rsid w:val="005F678F"/>
    <w:rsid w:val="00601BB6"/>
    <w:rsid w:val="00603D85"/>
    <w:rsid w:val="00604BBC"/>
    <w:rsid w:val="006050B5"/>
    <w:rsid w:val="00606314"/>
    <w:rsid w:val="00606A28"/>
    <w:rsid w:val="006103D8"/>
    <w:rsid w:val="0061155E"/>
    <w:rsid w:val="006143F4"/>
    <w:rsid w:val="006205E7"/>
    <w:rsid w:val="006206EC"/>
    <w:rsid w:val="00620AE9"/>
    <w:rsid w:val="006222FF"/>
    <w:rsid w:val="00622F04"/>
    <w:rsid w:val="00623000"/>
    <w:rsid w:val="00623733"/>
    <w:rsid w:val="006253AB"/>
    <w:rsid w:val="00630785"/>
    <w:rsid w:val="00631505"/>
    <w:rsid w:val="00634561"/>
    <w:rsid w:val="0063522C"/>
    <w:rsid w:val="006352E6"/>
    <w:rsid w:val="00635908"/>
    <w:rsid w:val="0063592C"/>
    <w:rsid w:val="00636A8A"/>
    <w:rsid w:val="00636CE4"/>
    <w:rsid w:val="00636E40"/>
    <w:rsid w:val="00640A8E"/>
    <w:rsid w:val="006435BD"/>
    <w:rsid w:val="00644B2E"/>
    <w:rsid w:val="00646D0B"/>
    <w:rsid w:val="00646EE1"/>
    <w:rsid w:val="006502B4"/>
    <w:rsid w:val="006504CB"/>
    <w:rsid w:val="006543C9"/>
    <w:rsid w:val="006567D1"/>
    <w:rsid w:val="00660DD0"/>
    <w:rsid w:val="00661BFA"/>
    <w:rsid w:val="00661F2E"/>
    <w:rsid w:val="00661FF7"/>
    <w:rsid w:val="00662498"/>
    <w:rsid w:val="0066321A"/>
    <w:rsid w:val="00667F76"/>
    <w:rsid w:val="00671291"/>
    <w:rsid w:val="00671C37"/>
    <w:rsid w:val="006721E4"/>
    <w:rsid w:val="006725DC"/>
    <w:rsid w:val="00672919"/>
    <w:rsid w:val="00672ED5"/>
    <w:rsid w:val="00673530"/>
    <w:rsid w:val="006747BC"/>
    <w:rsid w:val="00675778"/>
    <w:rsid w:val="00676212"/>
    <w:rsid w:val="00676B2F"/>
    <w:rsid w:val="0067790E"/>
    <w:rsid w:val="00680BD5"/>
    <w:rsid w:val="00682950"/>
    <w:rsid w:val="006848B3"/>
    <w:rsid w:val="0069215C"/>
    <w:rsid w:val="006926C8"/>
    <w:rsid w:val="00692C86"/>
    <w:rsid w:val="00693413"/>
    <w:rsid w:val="00693FEF"/>
    <w:rsid w:val="00694124"/>
    <w:rsid w:val="00697697"/>
    <w:rsid w:val="006A02AE"/>
    <w:rsid w:val="006A1EF4"/>
    <w:rsid w:val="006A2E3A"/>
    <w:rsid w:val="006A44AB"/>
    <w:rsid w:val="006A5142"/>
    <w:rsid w:val="006A6ACD"/>
    <w:rsid w:val="006A6F11"/>
    <w:rsid w:val="006A7EA2"/>
    <w:rsid w:val="006B480E"/>
    <w:rsid w:val="006B6591"/>
    <w:rsid w:val="006B694F"/>
    <w:rsid w:val="006B6D7C"/>
    <w:rsid w:val="006B7A72"/>
    <w:rsid w:val="006C1D8C"/>
    <w:rsid w:val="006C2640"/>
    <w:rsid w:val="006C27A4"/>
    <w:rsid w:val="006C2D7D"/>
    <w:rsid w:val="006C30ED"/>
    <w:rsid w:val="006C332A"/>
    <w:rsid w:val="006C387F"/>
    <w:rsid w:val="006C3F31"/>
    <w:rsid w:val="006C47E6"/>
    <w:rsid w:val="006C4938"/>
    <w:rsid w:val="006C634C"/>
    <w:rsid w:val="006C64C0"/>
    <w:rsid w:val="006D1740"/>
    <w:rsid w:val="006D329A"/>
    <w:rsid w:val="006D682A"/>
    <w:rsid w:val="006D6DA0"/>
    <w:rsid w:val="006D71C6"/>
    <w:rsid w:val="006E002E"/>
    <w:rsid w:val="006E185D"/>
    <w:rsid w:val="006E29A3"/>
    <w:rsid w:val="006E4C6E"/>
    <w:rsid w:val="006E4C77"/>
    <w:rsid w:val="006E7B76"/>
    <w:rsid w:val="006F0990"/>
    <w:rsid w:val="006F0CC0"/>
    <w:rsid w:val="006F0F25"/>
    <w:rsid w:val="006F2CE3"/>
    <w:rsid w:val="006F5519"/>
    <w:rsid w:val="00700CE7"/>
    <w:rsid w:val="00700D4D"/>
    <w:rsid w:val="00701E51"/>
    <w:rsid w:val="007021AE"/>
    <w:rsid w:val="00702AE4"/>
    <w:rsid w:val="00702C14"/>
    <w:rsid w:val="00705000"/>
    <w:rsid w:val="00707A72"/>
    <w:rsid w:val="00710633"/>
    <w:rsid w:val="007114ED"/>
    <w:rsid w:val="00711A54"/>
    <w:rsid w:val="0071206D"/>
    <w:rsid w:val="007155BB"/>
    <w:rsid w:val="007206D4"/>
    <w:rsid w:val="00720A11"/>
    <w:rsid w:val="00725DFE"/>
    <w:rsid w:val="0072724B"/>
    <w:rsid w:val="007277BE"/>
    <w:rsid w:val="00727957"/>
    <w:rsid w:val="0073161A"/>
    <w:rsid w:val="00731912"/>
    <w:rsid w:val="0074048B"/>
    <w:rsid w:val="0074086A"/>
    <w:rsid w:val="00741DC4"/>
    <w:rsid w:val="00742722"/>
    <w:rsid w:val="007432F3"/>
    <w:rsid w:val="0074489C"/>
    <w:rsid w:val="0074542E"/>
    <w:rsid w:val="00745FA4"/>
    <w:rsid w:val="00752661"/>
    <w:rsid w:val="00752F82"/>
    <w:rsid w:val="00754315"/>
    <w:rsid w:val="007551C8"/>
    <w:rsid w:val="00755B85"/>
    <w:rsid w:val="00755CF8"/>
    <w:rsid w:val="0075612C"/>
    <w:rsid w:val="00756173"/>
    <w:rsid w:val="00756185"/>
    <w:rsid w:val="007622F1"/>
    <w:rsid w:val="00763731"/>
    <w:rsid w:val="007646BD"/>
    <w:rsid w:val="00765C8F"/>
    <w:rsid w:val="00767A02"/>
    <w:rsid w:val="00770DE9"/>
    <w:rsid w:val="007711B0"/>
    <w:rsid w:val="0077128E"/>
    <w:rsid w:val="007712C4"/>
    <w:rsid w:val="007713F0"/>
    <w:rsid w:val="0077164F"/>
    <w:rsid w:val="007718D8"/>
    <w:rsid w:val="007745F3"/>
    <w:rsid w:val="00774988"/>
    <w:rsid w:val="007753A5"/>
    <w:rsid w:val="0077631A"/>
    <w:rsid w:val="00776728"/>
    <w:rsid w:val="00780361"/>
    <w:rsid w:val="0078056B"/>
    <w:rsid w:val="00782832"/>
    <w:rsid w:val="00782D5B"/>
    <w:rsid w:val="00782E72"/>
    <w:rsid w:val="007832FB"/>
    <w:rsid w:val="00785A18"/>
    <w:rsid w:val="00786366"/>
    <w:rsid w:val="00791CBF"/>
    <w:rsid w:val="00791FBD"/>
    <w:rsid w:val="007926AA"/>
    <w:rsid w:val="00796C09"/>
    <w:rsid w:val="007A571C"/>
    <w:rsid w:val="007B0959"/>
    <w:rsid w:val="007B28F6"/>
    <w:rsid w:val="007B4BD6"/>
    <w:rsid w:val="007B5E0E"/>
    <w:rsid w:val="007C0D9B"/>
    <w:rsid w:val="007C20C1"/>
    <w:rsid w:val="007C4050"/>
    <w:rsid w:val="007C54F0"/>
    <w:rsid w:val="007D0605"/>
    <w:rsid w:val="007D0EC9"/>
    <w:rsid w:val="007D1011"/>
    <w:rsid w:val="007D185C"/>
    <w:rsid w:val="007D2367"/>
    <w:rsid w:val="007D2574"/>
    <w:rsid w:val="007D3C64"/>
    <w:rsid w:val="007D6DCC"/>
    <w:rsid w:val="007E0F25"/>
    <w:rsid w:val="007E24F0"/>
    <w:rsid w:val="007E37D2"/>
    <w:rsid w:val="007E4151"/>
    <w:rsid w:val="007E4F74"/>
    <w:rsid w:val="007E518E"/>
    <w:rsid w:val="007E56A5"/>
    <w:rsid w:val="007E6E14"/>
    <w:rsid w:val="007E7732"/>
    <w:rsid w:val="007F0F33"/>
    <w:rsid w:val="007F2774"/>
    <w:rsid w:val="007F3879"/>
    <w:rsid w:val="007F4837"/>
    <w:rsid w:val="007F5E33"/>
    <w:rsid w:val="007F6988"/>
    <w:rsid w:val="007F6A06"/>
    <w:rsid w:val="00802B40"/>
    <w:rsid w:val="00804C0B"/>
    <w:rsid w:val="00805E96"/>
    <w:rsid w:val="00806567"/>
    <w:rsid w:val="00810ED5"/>
    <w:rsid w:val="00811DD0"/>
    <w:rsid w:val="00813B9D"/>
    <w:rsid w:val="00814306"/>
    <w:rsid w:val="00814C1C"/>
    <w:rsid w:val="00815314"/>
    <w:rsid w:val="008171DC"/>
    <w:rsid w:val="0082296B"/>
    <w:rsid w:val="00822FD6"/>
    <w:rsid w:val="0082300E"/>
    <w:rsid w:val="00823DF2"/>
    <w:rsid w:val="00827400"/>
    <w:rsid w:val="008302A1"/>
    <w:rsid w:val="00830D52"/>
    <w:rsid w:val="0083127E"/>
    <w:rsid w:val="00832716"/>
    <w:rsid w:val="0083309B"/>
    <w:rsid w:val="00834125"/>
    <w:rsid w:val="008350DA"/>
    <w:rsid w:val="0083548B"/>
    <w:rsid w:val="0083584F"/>
    <w:rsid w:val="008376BE"/>
    <w:rsid w:val="00837BAC"/>
    <w:rsid w:val="008411A5"/>
    <w:rsid w:val="00842C9B"/>
    <w:rsid w:val="00843814"/>
    <w:rsid w:val="0084547E"/>
    <w:rsid w:val="008460D3"/>
    <w:rsid w:val="00851EB2"/>
    <w:rsid w:val="008528EA"/>
    <w:rsid w:val="00853937"/>
    <w:rsid w:val="00854266"/>
    <w:rsid w:val="008548BB"/>
    <w:rsid w:val="0085539A"/>
    <w:rsid w:val="0086011A"/>
    <w:rsid w:val="00860C18"/>
    <w:rsid w:val="008627F4"/>
    <w:rsid w:val="008637AC"/>
    <w:rsid w:val="00864B30"/>
    <w:rsid w:val="008669D5"/>
    <w:rsid w:val="008705FA"/>
    <w:rsid w:val="00871791"/>
    <w:rsid w:val="008726E7"/>
    <w:rsid w:val="008730E3"/>
    <w:rsid w:val="008734F6"/>
    <w:rsid w:val="008742A4"/>
    <w:rsid w:val="008778CC"/>
    <w:rsid w:val="008820A0"/>
    <w:rsid w:val="008821C4"/>
    <w:rsid w:val="0088298F"/>
    <w:rsid w:val="008846EA"/>
    <w:rsid w:val="00884F58"/>
    <w:rsid w:val="00885099"/>
    <w:rsid w:val="00885293"/>
    <w:rsid w:val="008860D6"/>
    <w:rsid w:val="008907E6"/>
    <w:rsid w:val="00892529"/>
    <w:rsid w:val="00893693"/>
    <w:rsid w:val="008937D9"/>
    <w:rsid w:val="00893E57"/>
    <w:rsid w:val="008954E3"/>
    <w:rsid w:val="00896137"/>
    <w:rsid w:val="00896876"/>
    <w:rsid w:val="008969D2"/>
    <w:rsid w:val="00896CEA"/>
    <w:rsid w:val="008A2C22"/>
    <w:rsid w:val="008A34E0"/>
    <w:rsid w:val="008A4995"/>
    <w:rsid w:val="008A4EC9"/>
    <w:rsid w:val="008A6CE7"/>
    <w:rsid w:val="008B0611"/>
    <w:rsid w:val="008B1670"/>
    <w:rsid w:val="008B233F"/>
    <w:rsid w:val="008B49EA"/>
    <w:rsid w:val="008B62B7"/>
    <w:rsid w:val="008B660B"/>
    <w:rsid w:val="008B7B2B"/>
    <w:rsid w:val="008C06D9"/>
    <w:rsid w:val="008C31DC"/>
    <w:rsid w:val="008C3542"/>
    <w:rsid w:val="008C4213"/>
    <w:rsid w:val="008C48E4"/>
    <w:rsid w:val="008C4E46"/>
    <w:rsid w:val="008C4FFB"/>
    <w:rsid w:val="008C5E3C"/>
    <w:rsid w:val="008C6351"/>
    <w:rsid w:val="008D24CA"/>
    <w:rsid w:val="008D258B"/>
    <w:rsid w:val="008D2E04"/>
    <w:rsid w:val="008D333A"/>
    <w:rsid w:val="008D3787"/>
    <w:rsid w:val="008D43A5"/>
    <w:rsid w:val="008D4B46"/>
    <w:rsid w:val="008D5414"/>
    <w:rsid w:val="008D6BF0"/>
    <w:rsid w:val="008E03FC"/>
    <w:rsid w:val="008E1A9B"/>
    <w:rsid w:val="008E205E"/>
    <w:rsid w:val="008E2113"/>
    <w:rsid w:val="008E6484"/>
    <w:rsid w:val="008E6993"/>
    <w:rsid w:val="009000E3"/>
    <w:rsid w:val="00901677"/>
    <w:rsid w:val="00902635"/>
    <w:rsid w:val="009027D9"/>
    <w:rsid w:val="0090287C"/>
    <w:rsid w:val="00903942"/>
    <w:rsid w:val="0090551E"/>
    <w:rsid w:val="0090645F"/>
    <w:rsid w:val="00907D5F"/>
    <w:rsid w:val="009117DC"/>
    <w:rsid w:val="00911C04"/>
    <w:rsid w:val="009123CA"/>
    <w:rsid w:val="0091464D"/>
    <w:rsid w:val="0091747B"/>
    <w:rsid w:val="00917B7C"/>
    <w:rsid w:val="00917DCC"/>
    <w:rsid w:val="00920A8B"/>
    <w:rsid w:val="00921410"/>
    <w:rsid w:val="00922248"/>
    <w:rsid w:val="009227E1"/>
    <w:rsid w:val="00922C8A"/>
    <w:rsid w:val="00923379"/>
    <w:rsid w:val="0092590A"/>
    <w:rsid w:val="00927DF5"/>
    <w:rsid w:val="00930151"/>
    <w:rsid w:val="00930823"/>
    <w:rsid w:val="00930947"/>
    <w:rsid w:val="009317F2"/>
    <w:rsid w:val="0093252B"/>
    <w:rsid w:val="00932AB3"/>
    <w:rsid w:val="00936073"/>
    <w:rsid w:val="00936664"/>
    <w:rsid w:val="00936C02"/>
    <w:rsid w:val="00941207"/>
    <w:rsid w:val="00943380"/>
    <w:rsid w:val="0094394B"/>
    <w:rsid w:val="00945188"/>
    <w:rsid w:val="00945E84"/>
    <w:rsid w:val="00945FBA"/>
    <w:rsid w:val="009472ED"/>
    <w:rsid w:val="009514DD"/>
    <w:rsid w:val="00954671"/>
    <w:rsid w:val="00955535"/>
    <w:rsid w:val="00956141"/>
    <w:rsid w:val="00956BBB"/>
    <w:rsid w:val="009575A9"/>
    <w:rsid w:val="0095768E"/>
    <w:rsid w:val="00960585"/>
    <w:rsid w:val="0096074F"/>
    <w:rsid w:val="009608D0"/>
    <w:rsid w:val="00960925"/>
    <w:rsid w:val="0096121F"/>
    <w:rsid w:val="00965EBF"/>
    <w:rsid w:val="00966486"/>
    <w:rsid w:val="009703A7"/>
    <w:rsid w:val="00973B58"/>
    <w:rsid w:val="009743E2"/>
    <w:rsid w:val="00976809"/>
    <w:rsid w:val="00981374"/>
    <w:rsid w:val="0098350E"/>
    <w:rsid w:val="0098430F"/>
    <w:rsid w:val="00986A93"/>
    <w:rsid w:val="00986B6D"/>
    <w:rsid w:val="00987E13"/>
    <w:rsid w:val="009914FD"/>
    <w:rsid w:val="00991E0C"/>
    <w:rsid w:val="00995267"/>
    <w:rsid w:val="00995B8B"/>
    <w:rsid w:val="00996D0B"/>
    <w:rsid w:val="009A06AA"/>
    <w:rsid w:val="009A1286"/>
    <w:rsid w:val="009A184A"/>
    <w:rsid w:val="009A1BDB"/>
    <w:rsid w:val="009A1FAB"/>
    <w:rsid w:val="009A50A2"/>
    <w:rsid w:val="009A5795"/>
    <w:rsid w:val="009A5DF0"/>
    <w:rsid w:val="009B08B8"/>
    <w:rsid w:val="009B3DBA"/>
    <w:rsid w:val="009B4035"/>
    <w:rsid w:val="009B6953"/>
    <w:rsid w:val="009B6FFE"/>
    <w:rsid w:val="009B72DB"/>
    <w:rsid w:val="009B7D24"/>
    <w:rsid w:val="009C0427"/>
    <w:rsid w:val="009C1035"/>
    <w:rsid w:val="009C29BD"/>
    <w:rsid w:val="009C2DF3"/>
    <w:rsid w:val="009C35F7"/>
    <w:rsid w:val="009D1D7E"/>
    <w:rsid w:val="009D36E9"/>
    <w:rsid w:val="009D516E"/>
    <w:rsid w:val="009D672D"/>
    <w:rsid w:val="009D75A0"/>
    <w:rsid w:val="009E2A8F"/>
    <w:rsid w:val="009E2DFC"/>
    <w:rsid w:val="009E4D6D"/>
    <w:rsid w:val="009E56E3"/>
    <w:rsid w:val="009E5C1D"/>
    <w:rsid w:val="009E7F66"/>
    <w:rsid w:val="009F0CAE"/>
    <w:rsid w:val="009F10BE"/>
    <w:rsid w:val="009F1DE5"/>
    <w:rsid w:val="009F339C"/>
    <w:rsid w:val="009F4593"/>
    <w:rsid w:val="009F4F7F"/>
    <w:rsid w:val="009F703F"/>
    <w:rsid w:val="00A03D83"/>
    <w:rsid w:val="00A0456E"/>
    <w:rsid w:val="00A04686"/>
    <w:rsid w:val="00A049C1"/>
    <w:rsid w:val="00A04FB1"/>
    <w:rsid w:val="00A05EA6"/>
    <w:rsid w:val="00A077CF"/>
    <w:rsid w:val="00A103C5"/>
    <w:rsid w:val="00A1124A"/>
    <w:rsid w:val="00A11CB1"/>
    <w:rsid w:val="00A13099"/>
    <w:rsid w:val="00A138F5"/>
    <w:rsid w:val="00A1785E"/>
    <w:rsid w:val="00A22085"/>
    <w:rsid w:val="00A24E22"/>
    <w:rsid w:val="00A25605"/>
    <w:rsid w:val="00A257C0"/>
    <w:rsid w:val="00A26F72"/>
    <w:rsid w:val="00A271FC"/>
    <w:rsid w:val="00A31746"/>
    <w:rsid w:val="00A33D8C"/>
    <w:rsid w:val="00A33F4E"/>
    <w:rsid w:val="00A3412E"/>
    <w:rsid w:val="00A347C4"/>
    <w:rsid w:val="00A34A30"/>
    <w:rsid w:val="00A351F8"/>
    <w:rsid w:val="00A364D8"/>
    <w:rsid w:val="00A36BA2"/>
    <w:rsid w:val="00A376C4"/>
    <w:rsid w:val="00A402EC"/>
    <w:rsid w:val="00A41E2E"/>
    <w:rsid w:val="00A421DC"/>
    <w:rsid w:val="00A4242B"/>
    <w:rsid w:val="00A427A4"/>
    <w:rsid w:val="00A43C06"/>
    <w:rsid w:val="00A4408C"/>
    <w:rsid w:val="00A4429A"/>
    <w:rsid w:val="00A44724"/>
    <w:rsid w:val="00A449E7"/>
    <w:rsid w:val="00A44C5E"/>
    <w:rsid w:val="00A45BF0"/>
    <w:rsid w:val="00A4666A"/>
    <w:rsid w:val="00A47157"/>
    <w:rsid w:val="00A47446"/>
    <w:rsid w:val="00A47526"/>
    <w:rsid w:val="00A5022F"/>
    <w:rsid w:val="00A50C7F"/>
    <w:rsid w:val="00A51459"/>
    <w:rsid w:val="00A52F4F"/>
    <w:rsid w:val="00A55EEE"/>
    <w:rsid w:val="00A562BE"/>
    <w:rsid w:val="00A60613"/>
    <w:rsid w:val="00A613D3"/>
    <w:rsid w:val="00A61B80"/>
    <w:rsid w:val="00A62076"/>
    <w:rsid w:val="00A62C8C"/>
    <w:rsid w:val="00A63F85"/>
    <w:rsid w:val="00A63FE4"/>
    <w:rsid w:val="00A65614"/>
    <w:rsid w:val="00A65E25"/>
    <w:rsid w:val="00A662E4"/>
    <w:rsid w:val="00A670CA"/>
    <w:rsid w:val="00A7008F"/>
    <w:rsid w:val="00A72623"/>
    <w:rsid w:val="00A72A39"/>
    <w:rsid w:val="00A72A70"/>
    <w:rsid w:val="00A824E5"/>
    <w:rsid w:val="00A832DE"/>
    <w:rsid w:val="00A84B63"/>
    <w:rsid w:val="00A8541B"/>
    <w:rsid w:val="00A868F7"/>
    <w:rsid w:val="00A86AD4"/>
    <w:rsid w:val="00A9056A"/>
    <w:rsid w:val="00A91244"/>
    <w:rsid w:val="00A92CFB"/>
    <w:rsid w:val="00A94771"/>
    <w:rsid w:val="00A95084"/>
    <w:rsid w:val="00A9686F"/>
    <w:rsid w:val="00A97E84"/>
    <w:rsid w:val="00AA1F64"/>
    <w:rsid w:val="00AA2195"/>
    <w:rsid w:val="00AA37BE"/>
    <w:rsid w:val="00AA3BA2"/>
    <w:rsid w:val="00AA3CA8"/>
    <w:rsid w:val="00AA4023"/>
    <w:rsid w:val="00AA594C"/>
    <w:rsid w:val="00AA5E16"/>
    <w:rsid w:val="00AA5E7D"/>
    <w:rsid w:val="00AA6D79"/>
    <w:rsid w:val="00AB22AC"/>
    <w:rsid w:val="00AB34BF"/>
    <w:rsid w:val="00AB3FFC"/>
    <w:rsid w:val="00AB4E29"/>
    <w:rsid w:val="00AB6D93"/>
    <w:rsid w:val="00AB7320"/>
    <w:rsid w:val="00AC17ED"/>
    <w:rsid w:val="00AC2895"/>
    <w:rsid w:val="00AC4424"/>
    <w:rsid w:val="00AC5B79"/>
    <w:rsid w:val="00AD1F3F"/>
    <w:rsid w:val="00AD3261"/>
    <w:rsid w:val="00AD3385"/>
    <w:rsid w:val="00AD5160"/>
    <w:rsid w:val="00AD6D96"/>
    <w:rsid w:val="00AE1537"/>
    <w:rsid w:val="00AE44BF"/>
    <w:rsid w:val="00AE500B"/>
    <w:rsid w:val="00AF531F"/>
    <w:rsid w:val="00AF6639"/>
    <w:rsid w:val="00AF72A4"/>
    <w:rsid w:val="00B01EC5"/>
    <w:rsid w:val="00B0519C"/>
    <w:rsid w:val="00B052E5"/>
    <w:rsid w:val="00B0596C"/>
    <w:rsid w:val="00B06CB3"/>
    <w:rsid w:val="00B07049"/>
    <w:rsid w:val="00B07D8F"/>
    <w:rsid w:val="00B1000C"/>
    <w:rsid w:val="00B10AB7"/>
    <w:rsid w:val="00B11308"/>
    <w:rsid w:val="00B1199D"/>
    <w:rsid w:val="00B11AC5"/>
    <w:rsid w:val="00B13F2E"/>
    <w:rsid w:val="00B15698"/>
    <w:rsid w:val="00B1688D"/>
    <w:rsid w:val="00B17E41"/>
    <w:rsid w:val="00B20DB3"/>
    <w:rsid w:val="00B22055"/>
    <w:rsid w:val="00B22E3E"/>
    <w:rsid w:val="00B2311F"/>
    <w:rsid w:val="00B2464E"/>
    <w:rsid w:val="00B253B6"/>
    <w:rsid w:val="00B26018"/>
    <w:rsid w:val="00B262D4"/>
    <w:rsid w:val="00B262DD"/>
    <w:rsid w:val="00B26568"/>
    <w:rsid w:val="00B27DA9"/>
    <w:rsid w:val="00B301BA"/>
    <w:rsid w:val="00B3264B"/>
    <w:rsid w:val="00B32B45"/>
    <w:rsid w:val="00B36805"/>
    <w:rsid w:val="00B37C3F"/>
    <w:rsid w:val="00B4131C"/>
    <w:rsid w:val="00B443AD"/>
    <w:rsid w:val="00B50985"/>
    <w:rsid w:val="00B554C4"/>
    <w:rsid w:val="00B559CB"/>
    <w:rsid w:val="00B55E3D"/>
    <w:rsid w:val="00B560C4"/>
    <w:rsid w:val="00B56F7F"/>
    <w:rsid w:val="00B62005"/>
    <w:rsid w:val="00B63EC8"/>
    <w:rsid w:val="00B6521D"/>
    <w:rsid w:val="00B67148"/>
    <w:rsid w:val="00B67166"/>
    <w:rsid w:val="00B72A07"/>
    <w:rsid w:val="00B733A7"/>
    <w:rsid w:val="00B75415"/>
    <w:rsid w:val="00B7761C"/>
    <w:rsid w:val="00B829ED"/>
    <w:rsid w:val="00B867EB"/>
    <w:rsid w:val="00B868A5"/>
    <w:rsid w:val="00B900B9"/>
    <w:rsid w:val="00B90B5A"/>
    <w:rsid w:val="00B91C0B"/>
    <w:rsid w:val="00B922E9"/>
    <w:rsid w:val="00B942D8"/>
    <w:rsid w:val="00B97CE0"/>
    <w:rsid w:val="00BA03AB"/>
    <w:rsid w:val="00BA2CEB"/>
    <w:rsid w:val="00BA3297"/>
    <w:rsid w:val="00BA405A"/>
    <w:rsid w:val="00BA41E0"/>
    <w:rsid w:val="00BA5C6D"/>
    <w:rsid w:val="00BA6F11"/>
    <w:rsid w:val="00BB03CA"/>
    <w:rsid w:val="00BB7449"/>
    <w:rsid w:val="00BB7997"/>
    <w:rsid w:val="00BC08DF"/>
    <w:rsid w:val="00BC18EB"/>
    <w:rsid w:val="00BC25D7"/>
    <w:rsid w:val="00BC25D8"/>
    <w:rsid w:val="00BD3911"/>
    <w:rsid w:val="00BD5C05"/>
    <w:rsid w:val="00BE1835"/>
    <w:rsid w:val="00BE2193"/>
    <w:rsid w:val="00BE2C52"/>
    <w:rsid w:val="00BE2F64"/>
    <w:rsid w:val="00BE4117"/>
    <w:rsid w:val="00BE57D5"/>
    <w:rsid w:val="00BE640B"/>
    <w:rsid w:val="00BF09A4"/>
    <w:rsid w:val="00BF2AFB"/>
    <w:rsid w:val="00BF3D31"/>
    <w:rsid w:val="00BF3DEF"/>
    <w:rsid w:val="00BF45C7"/>
    <w:rsid w:val="00C00363"/>
    <w:rsid w:val="00C00756"/>
    <w:rsid w:val="00C0460A"/>
    <w:rsid w:val="00C046AA"/>
    <w:rsid w:val="00C04CBE"/>
    <w:rsid w:val="00C05527"/>
    <w:rsid w:val="00C05B99"/>
    <w:rsid w:val="00C07BD3"/>
    <w:rsid w:val="00C07C0A"/>
    <w:rsid w:val="00C112B5"/>
    <w:rsid w:val="00C12BB1"/>
    <w:rsid w:val="00C14A50"/>
    <w:rsid w:val="00C204D6"/>
    <w:rsid w:val="00C209E1"/>
    <w:rsid w:val="00C21C7B"/>
    <w:rsid w:val="00C21D7F"/>
    <w:rsid w:val="00C228E9"/>
    <w:rsid w:val="00C2389E"/>
    <w:rsid w:val="00C23B17"/>
    <w:rsid w:val="00C23F9F"/>
    <w:rsid w:val="00C24020"/>
    <w:rsid w:val="00C24EB5"/>
    <w:rsid w:val="00C25947"/>
    <w:rsid w:val="00C259FD"/>
    <w:rsid w:val="00C25DE4"/>
    <w:rsid w:val="00C26269"/>
    <w:rsid w:val="00C27B32"/>
    <w:rsid w:val="00C311CA"/>
    <w:rsid w:val="00C3710F"/>
    <w:rsid w:val="00C371C2"/>
    <w:rsid w:val="00C4356C"/>
    <w:rsid w:val="00C43955"/>
    <w:rsid w:val="00C43AD7"/>
    <w:rsid w:val="00C43F21"/>
    <w:rsid w:val="00C45834"/>
    <w:rsid w:val="00C47A51"/>
    <w:rsid w:val="00C5049B"/>
    <w:rsid w:val="00C508C1"/>
    <w:rsid w:val="00C511A4"/>
    <w:rsid w:val="00C513D3"/>
    <w:rsid w:val="00C517C5"/>
    <w:rsid w:val="00C54393"/>
    <w:rsid w:val="00C551FB"/>
    <w:rsid w:val="00C55472"/>
    <w:rsid w:val="00C5622D"/>
    <w:rsid w:val="00C56552"/>
    <w:rsid w:val="00C61179"/>
    <w:rsid w:val="00C61C65"/>
    <w:rsid w:val="00C62B44"/>
    <w:rsid w:val="00C638FE"/>
    <w:rsid w:val="00C64010"/>
    <w:rsid w:val="00C65B6D"/>
    <w:rsid w:val="00C66220"/>
    <w:rsid w:val="00C662C6"/>
    <w:rsid w:val="00C7239C"/>
    <w:rsid w:val="00C73FC2"/>
    <w:rsid w:val="00C73FD1"/>
    <w:rsid w:val="00C77285"/>
    <w:rsid w:val="00C77CE8"/>
    <w:rsid w:val="00C81A2F"/>
    <w:rsid w:val="00C81C37"/>
    <w:rsid w:val="00C8231E"/>
    <w:rsid w:val="00C8278E"/>
    <w:rsid w:val="00C83E5A"/>
    <w:rsid w:val="00C871DE"/>
    <w:rsid w:val="00C87A30"/>
    <w:rsid w:val="00C87DFE"/>
    <w:rsid w:val="00C90F4A"/>
    <w:rsid w:val="00C927FB"/>
    <w:rsid w:val="00C92D1A"/>
    <w:rsid w:val="00C9301F"/>
    <w:rsid w:val="00C930BF"/>
    <w:rsid w:val="00C93DF1"/>
    <w:rsid w:val="00CA180E"/>
    <w:rsid w:val="00CA2A72"/>
    <w:rsid w:val="00CA2F64"/>
    <w:rsid w:val="00CA5928"/>
    <w:rsid w:val="00CA63C7"/>
    <w:rsid w:val="00CB0FEA"/>
    <w:rsid w:val="00CB2CF6"/>
    <w:rsid w:val="00CB52FC"/>
    <w:rsid w:val="00CB6C10"/>
    <w:rsid w:val="00CB73CC"/>
    <w:rsid w:val="00CB794F"/>
    <w:rsid w:val="00CC5CD0"/>
    <w:rsid w:val="00CC6C5D"/>
    <w:rsid w:val="00CD0873"/>
    <w:rsid w:val="00CD1BB4"/>
    <w:rsid w:val="00CD1EF5"/>
    <w:rsid w:val="00CD2ABA"/>
    <w:rsid w:val="00CD4AEB"/>
    <w:rsid w:val="00CD61D9"/>
    <w:rsid w:val="00CD658B"/>
    <w:rsid w:val="00CD6CAA"/>
    <w:rsid w:val="00CD7375"/>
    <w:rsid w:val="00CE21D0"/>
    <w:rsid w:val="00CE28E6"/>
    <w:rsid w:val="00CE405E"/>
    <w:rsid w:val="00CE533E"/>
    <w:rsid w:val="00CE5502"/>
    <w:rsid w:val="00CE654D"/>
    <w:rsid w:val="00CE68C8"/>
    <w:rsid w:val="00CE70E9"/>
    <w:rsid w:val="00CE7C46"/>
    <w:rsid w:val="00CF1183"/>
    <w:rsid w:val="00CF169D"/>
    <w:rsid w:val="00CF2A35"/>
    <w:rsid w:val="00CF3E3D"/>
    <w:rsid w:val="00CF4F79"/>
    <w:rsid w:val="00CF7529"/>
    <w:rsid w:val="00CF7723"/>
    <w:rsid w:val="00D0245C"/>
    <w:rsid w:val="00D0378D"/>
    <w:rsid w:val="00D06FDB"/>
    <w:rsid w:val="00D0765D"/>
    <w:rsid w:val="00D07816"/>
    <w:rsid w:val="00D07AAD"/>
    <w:rsid w:val="00D12254"/>
    <w:rsid w:val="00D126C2"/>
    <w:rsid w:val="00D12EA1"/>
    <w:rsid w:val="00D12FC0"/>
    <w:rsid w:val="00D1339E"/>
    <w:rsid w:val="00D169AC"/>
    <w:rsid w:val="00D17856"/>
    <w:rsid w:val="00D205C2"/>
    <w:rsid w:val="00D21DEC"/>
    <w:rsid w:val="00D23F41"/>
    <w:rsid w:val="00D25D11"/>
    <w:rsid w:val="00D2625C"/>
    <w:rsid w:val="00D2635E"/>
    <w:rsid w:val="00D27C3C"/>
    <w:rsid w:val="00D31A55"/>
    <w:rsid w:val="00D34C3E"/>
    <w:rsid w:val="00D35074"/>
    <w:rsid w:val="00D3702B"/>
    <w:rsid w:val="00D377AB"/>
    <w:rsid w:val="00D40AAC"/>
    <w:rsid w:val="00D42A3B"/>
    <w:rsid w:val="00D42BD5"/>
    <w:rsid w:val="00D435AB"/>
    <w:rsid w:val="00D44095"/>
    <w:rsid w:val="00D46258"/>
    <w:rsid w:val="00D46753"/>
    <w:rsid w:val="00D46974"/>
    <w:rsid w:val="00D470B8"/>
    <w:rsid w:val="00D47655"/>
    <w:rsid w:val="00D47AF2"/>
    <w:rsid w:val="00D47F6F"/>
    <w:rsid w:val="00D51715"/>
    <w:rsid w:val="00D51D49"/>
    <w:rsid w:val="00D526A2"/>
    <w:rsid w:val="00D53179"/>
    <w:rsid w:val="00D542DF"/>
    <w:rsid w:val="00D546DB"/>
    <w:rsid w:val="00D61288"/>
    <w:rsid w:val="00D63303"/>
    <w:rsid w:val="00D664E7"/>
    <w:rsid w:val="00D679B5"/>
    <w:rsid w:val="00D67C7A"/>
    <w:rsid w:val="00D72DFE"/>
    <w:rsid w:val="00D7361E"/>
    <w:rsid w:val="00D74854"/>
    <w:rsid w:val="00D74AD8"/>
    <w:rsid w:val="00D74B3B"/>
    <w:rsid w:val="00D74E82"/>
    <w:rsid w:val="00D77534"/>
    <w:rsid w:val="00D77AD4"/>
    <w:rsid w:val="00D8119B"/>
    <w:rsid w:val="00D816EB"/>
    <w:rsid w:val="00D82110"/>
    <w:rsid w:val="00D8237E"/>
    <w:rsid w:val="00D8361A"/>
    <w:rsid w:val="00D84B6C"/>
    <w:rsid w:val="00D90835"/>
    <w:rsid w:val="00D90885"/>
    <w:rsid w:val="00D90939"/>
    <w:rsid w:val="00D914E6"/>
    <w:rsid w:val="00D92A03"/>
    <w:rsid w:val="00D933C9"/>
    <w:rsid w:val="00D93778"/>
    <w:rsid w:val="00D94640"/>
    <w:rsid w:val="00D9497E"/>
    <w:rsid w:val="00D95FA8"/>
    <w:rsid w:val="00D960E3"/>
    <w:rsid w:val="00D96667"/>
    <w:rsid w:val="00D97171"/>
    <w:rsid w:val="00DA2804"/>
    <w:rsid w:val="00DA2D1D"/>
    <w:rsid w:val="00DA2DF9"/>
    <w:rsid w:val="00DA429A"/>
    <w:rsid w:val="00DA792F"/>
    <w:rsid w:val="00DB1552"/>
    <w:rsid w:val="00DC00F2"/>
    <w:rsid w:val="00DC2CA1"/>
    <w:rsid w:val="00DC3D61"/>
    <w:rsid w:val="00DC5300"/>
    <w:rsid w:val="00DC53B8"/>
    <w:rsid w:val="00DC583C"/>
    <w:rsid w:val="00DC6FE8"/>
    <w:rsid w:val="00DD43B3"/>
    <w:rsid w:val="00DD4588"/>
    <w:rsid w:val="00DD5817"/>
    <w:rsid w:val="00DD7E58"/>
    <w:rsid w:val="00DE0647"/>
    <w:rsid w:val="00DE1527"/>
    <w:rsid w:val="00DE3120"/>
    <w:rsid w:val="00DE4FD0"/>
    <w:rsid w:val="00DE53BF"/>
    <w:rsid w:val="00DE5581"/>
    <w:rsid w:val="00DE6073"/>
    <w:rsid w:val="00DF0896"/>
    <w:rsid w:val="00DF1078"/>
    <w:rsid w:val="00DF131E"/>
    <w:rsid w:val="00DF144C"/>
    <w:rsid w:val="00DF214F"/>
    <w:rsid w:val="00DF43A1"/>
    <w:rsid w:val="00DF4FF4"/>
    <w:rsid w:val="00DF5B4F"/>
    <w:rsid w:val="00DF5FC6"/>
    <w:rsid w:val="00E006C1"/>
    <w:rsid w:val="00E00FCA"/>
    <w:rsid w:val="00E01F0D"/>
    <w:rsid w:val="00E03A84"/>
    <w:rsid w:val="00E04BBB"/>
    <w:rsid w:val="00E05174"/>
    <w:rsid w:val="00E06DEC"/>
    <w:rsid w:val="00E10C6E"/>
    <w:rsid w:val="00E1138D"/>
    <w:rsid w:val="00E11F0B"/>
    <w:rsid w:val="00E134A1"/>
    <w:rsid w:val="00E13F98"/>
    <w:rsid w:val="00E149DD"/>
    <w:rsid w:val="00E14A7D"/>
    <w:rsid w:val="00E16478"/>
    <w:rsid w:val="00E16638"/>
    <w:rsid w:val="00E16F5A"/>
    <w:rsid w:val="00E2134F"/>
    <w:rsid w:val="00E213BA"/>
    <w:rsid w:val="00E2374F"/>
    <w:rsid w:val="00E23837"/>
    <w:rsid w:val="00E32A19"/>
    <w:rsid w:val="00E340DD"/>
    <w:rsid w:val="00E3437D"/>
    <w:rsid w:val="00E34AAD"/>
    <w:rsid w:val="00E34C36"/>
    <w:rsid w:val="00E34E15"/>
    <w:rsid w:val="00E35064"/>
    <w:rsid w:val="00E35E12"/>
    <w:rsid w:val="00E41BF0"/>
    <w:rsid w:val="00E430A8"/>
    <w:rsid w:val="00E43106"/>
    <w:rsid w:val="00E436BE"/>
    <w:rsid w:val="00E45368"/>
    <w:rsid w:val="00E453D9"/>
    <w:rsid w:val="00E45EB8"/>
    <w:rsid w:val="00E46B17"/>
    <w:rsid w:val="00E47FCC"/>
    <w:rsid w:val="00E515AF"/>
    <w:rsid w:val="00E540B9"/>
    <w:rsid w:val="00E55BAE"/>
    <w:rsid w:val="00E56D25"/>
    <w:rsid w:val="00E60E31"/>
    <w:rsid w:val="00E629DA"/>
    <w:rsid w:val="00E6408E"/>
    <w:rsid w:val="00E6439E"/>
    <w:rsid w:val="00E6761C"/>
    <w:rsid w:val="00E72537"/>
    <w:rsid w:val="00E73C3D"/>
    <w:rsid w:val="00E80B32"/>
    <w:rsid w:val="00E81EF4"/>
    <w:rsid w:val="00E83E3A"/>
    <w:rsid w:val="00E85E58"/>
    <w:rsid w:val="00E8665C"/>
    <w:rsid w:val="00E86CA7"/>
    <w:rsid w:val="00E918EE"/>
    <w:rsid w:val="00E91E4F"/>
    <w:rsid w:val="00E927F8"/>
    <w:rsid w:val="00E93F44"/>
    <w:rsid w:val="00E94849"/>
    <w:rsid w:val="00E952C2"/>
    <w:rsid w:val="00E96E29"/>
    <w:rsid w:val="00E97DA5"/>
    <w:rsid w:val="00EA0CFB"/>
    <w:rsid w:val="00EA29ED"/>
    <w:rsid w:val="00EA2AE2"/>
    <w:rsid w:val="00EA2BFE"/>
    <w:rsid w:val="00EA4126"/>
    <w:rsid w:val="00EA526E"/>
    <w:rsid w:val="00EA54BD"/>
    <w:rsid w:val="00EA62CA"/>
    <w:rsid w:val="00EB1BE7"/>
    <w:rsid w:val="00EB2B10"/>
    <w:rsid w:val="00EB2E01"/>
    <w:rsid w:val="00EB44C4"/>
    <w:rsid w:val="00EB48E1"/>
    <w:rsid w:val="00EB6C09"/>
    <w:rsid w:val="00EC0868"/>
    <w:rsid w:val="00EC17EE"/>
    <w:rsid w:val="00EC2559"/>
    <w:rsid w:val="00EC39EA"/>
    <w:rsid w:val="00EC4F4F"/>
    <w:rsid w:val="00EC6BBE"/>
    <w:rsid w:val="00EC73BB"/>
    <w:rsid w:val="00ED0375"/>
    <w:rsid w:val="00ED0E1D"/>
    <w:rsid w:val="00ED1F0D"/>
    <w:rsid w:val="00ED3614"/>
    <w:rsid w:val="00ED37F9"/>
    <w:rsid w:val="00ED3B08"/>
    <w:rsid w:val="00ED3F7B"/>
    <w:rsid w:val="00ED47D9"/>
    <w:rsid w:val="00ED59CF"/>
    <w:rsid w:val="00ED5B8C"/>
    <w:rsid w:val="00ED69F9"/>
    <w:rsid w:val="00EE1396"/>
    <w:rsid w:val="00EE16B8"/>
    <w:rsid w:val="00EE2CE4"/>
    <w:rsid w:val="00EE2EBD"/>
    <w:rsid w:val="00EE49E5"/>
    <w:rsid w:val="00EF07AA"/>
    <w:rsid w:val="00EF18D9"/>
    <w:rsid w:val="00EF378E"/>
    <w:rsid w:val="00EF39D0"/>
    <w:rsid w:val="00EF3F95"/>
    <w:rsid w:val="00EF4C52"/>
    <w:rsid w:val="00F0038E"/>
    <w:rsid w:val="00F05174"/>
    <w:rsid w:val="00F057CC"/>
    <w:rsid w:val="00F06DF2"/>
    <w:rsid w:val="00F11976"/>
    <w:rsid w:val="00F1256A"/>
    <w:rsid w:val="00F13AB8"/>
    <w:rsid w:val="00F13B24"/>
    <w:rsid w:val="00F1462C"/>
    <w:rsid w:val="00F14C2E"/>
    <w:rsid w:val="00F14E4B"/>
    <w:rsid w:val="00F153DD"/>
    <w:rsid w:val="00F155D8"/>
    <w:rsid w:val="00F15FC9"/>
    <w:rsid w:val="00F169F6"/>
    <w:rsid w:val="00F20189"/>
    <w:rsid w:val="00F20804"/>
    <w:rsid w:val="00F21344"/>
    <w:rsid w:val="00F21EBC"/>
    <w:rsid w:val="00F2311B"/>
    <w:rsid w:val="00F2768D"/>
    <w:rsid w:val="00F33535"/>
    <w:rsid w:val="00F337B8"/>
    <w:rsid w:val="00F363EB"/>
    <w:rsid w:val="00F3652A"/>
    <w:rsid w:val="00F36C9D"/>
    <w:rsid w:val="00F4070A"/>
    <w:rsid w:val="00F43297"/>
    <w:rsid w:val="00F43D7F"/>
    <w:rsid w:val="00F52EFE"/>
    <w:rsid w:val="00F54BBC"/>
    <w:rsid w:val="00F60C18"/>
    <w:rsid w:val="00F60CA9"/>
    <w:rsid w:val="00F62A0F"/>
    <w:rsid w:val="00F656D4"/>
    <w:rsid w:val="00F65A61"/>
    <w:rsid w:val="00F70388"/>
    <w:rsid w:val="00F7093F"/>
    <w:rsid w:val="00F723D9"/>
    <w:rsid w:val="00F73A8E"/>
    <w:rsid w:val="00F75CF7"/>
    <w:rsid w:val="00F76D12"/>
    <w:rsid w:val="00F76F39"/>
    <w:rsid w:val="00F8009A"/>
    <w:rsid w:val="00F823EB"/>
    <w:rsid w:val="00F82621"/>
    <w:rsid w:val="00F83015"/>
    <w:rsid w:val="00F8314D"/>
    <w:rsid w:val="00F85A5A"/>
    <w:rsid w:val="00F87813"/>
    <w:rsid w:val="00F90C5B"/>
    <w:rsid w:val="00F91E72"/>
    <w:rsid w:val="00F94E46"/>
    <w:rsid w:val="00F95860"/>
    <w:rsid w:val="00F972B8"/>
    <w:rsid w:val="00F97803"/>
    <w:rsid w:val="00F97EA9"/>
    <w:rsid w:val="00FA0F3B"/>
    <w:rsid w:val="00FA104B"/>
    <w:rsid w:val="00FA422E"/>
    <w:rsid w:val="00FA4AC3"/>
    <w:rsid w:val="00FA50D2"/>
    <w:rsid w:val="00FA6264"/>
    <w:rsid w:val="00FA76D3"/>
    <w:rsid w:val="00FB07D2"/>
    <w:rsid w:val="00FB173B"/>
    <w:rsid w:val="00FB3C11"/>
    <w:rsid w:val="00FB4593"/>
    <w:rsid w:val="00FB6267"/>
    <w:rsid w:val="00FB72D7"/>
    <w:rsid w:val="00FC0C87"/>
    <w:rsid w:val="00FC105E"/>
    <w:rsid w:val="00FC2AD6"/>
    <w:rsid w:val="00FC2D15"/>
    <w:rsid w:val="00FC2F1B"/>
    <w:rsid w:val="00FC3222"/>
    <w:rsid w:val="00FC48B3"/>
    <w:rsid w:val="00FC5EC4"/>
    <w:rsid w:val="00FC6CDD"/>
    <w:rsid w:val="00FC75AC"/>
    <w:rsid w:val="00FD04DC"/>
    <w:rsid w:val="00FD0F14"/>
    <w:rsid w:val="00FD0FF4"/>
    <w:rsid w:val="00FD2829"/>
    <w:rsid w:val="00FD41E5"/>
    <w:rsid w:val="00FE1F30"/>
    <w:rsid w:val="00FE2EA8"/>
    <w:rsid w:val="00FE441B"/>
    <w:rsid w:val="00FE5FE5"/>
    <w:rsid w:val="00FF0531"/>
    <w:rsid w:val="00FF1ADB"/>
    <w:rsid w:val="00FF364D"/>
    <w:rsid w:val="00FF468B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8F1D2"/>
  <w15:docId w15:val="{878C0D69-CBDA-4D57-BBD6-15F1FEB9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4"/>
        <w:lang w:val="cs-C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B19"/>
    <w:pPr>
      <w:spacing w:after="80" w:line="240" w:lineRule="auto"/>
    </w:pPr>
    <w:rPr>
      <w:rFonts w:ascii="Arial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47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442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C442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C4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4424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C4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4424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61E"/>
    <w:rPr>
      <w:rFonts w:ascii="Tahoma" w:hAnsi="Tahoma" w:cs="Tahoma"/>
      <w:sz w:val="16"/>
      <w:szCs w:val="16"/>
    </w:rPr>
  </w:style>
  <w:style w:type="table" w:customStyle="1" w:styleId="Stednstnovn1zvraznn11">
    <w:name w:val="Střední stínování 1 – zvýraznění 11"/>
    <w:basedOn w:val="Normlntabulka"/>
    <w:uiPriority w:val="63"/>
    <w:rsid w:val="0037672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3767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37672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lovn1">
    <w:name w:val="Číslování_1"/>
    <w:basedOn w:val="Normln"/>
    <w:link w:val="slovn1Char"/>
    <w:qFormat/>
    <w:rsid w:val="00EF378E"/>
    <w:pPr>
      <w:numPr>
        <w:numId w:val="12"/>
      </w:numPr>
    </w:pPr>
    <w:rPr>
      <w:sz w:val="12"/>
      <w:szCs w:val="12"/>
    </w:rPr>
  </w:style>
  <w:style w:type="numbering" w:customStyle="1" w:styleId="Styl1">
    <w:name w:val="Styl1"/>
    <w:uiPriority w:val="99"/>
    <w:rsid w:val="00083F3E"/>
    <w:pPr>
      <w:numPr>
        <w:numId w:val="13"/>
      </w:numPr>
    </w:pPr>
  </w:style>
  <w:style w:type="character" w:customStyle="1" w:styleId="slovn1Char">
    <w:name w:val="Číslování_1 Char"/>
    <w:basedOn w:val="Standardnpsmoodstavce"/>
    <w:link w:val="slovn1"/>
    <w:rsid w:val="00EF378E"/>
    <w:rPr>
      <w:rFonts w:ascii="Arial" w:hAnsi="Arial"/>
      <w:sz w:val="12"/>
      <w:szCs w:val="12"/>
    </w:rPr>
  </w:style>
  <w:style w:type="character" w:styleId="Odkaznakoment">
    <w:name w:val="annotation reference"/>
    <w:basedOn w:val="Standardnpsmoodstavce"/>
    <w:uiPriority w:val="99"/>
    <w:semiHidden/>
    <w:unhideWhenUsed/>
    <w:rsid w:val="004A77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38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776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7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76D"/>
    <w:rPr>
      <w:rFonts w:ascii="Arial" w:hAnsi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B7997"/>
    <w:pPr>
      <w:spacing w:after="120" w:line="48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B7997"/>
    <w:rPr>
      <w:rFonts w:ascii="Times New Roman" w:eastAsia="Times New Roman" w:hAnsi="Times New Roman" w:cs="Times New Roman"/>
      <w:sz w:val="24"/>
      <w:lang w:eastAsia="cs-CZ"/>
    </w:rPr>
  </w:style>
  <w:style w:type="paragraph" w:styleId="Revize">
    <w:name w:val="Revision"/>
    <w:hidden/>
    <w:uiPriority w:val="99"/>
    <w:semiHidden/>
    <w:rsid w:val="0037336F"/>
    <w:pPr>
      <w:spacing w:line="240" w:lineRule="auto"/>
    </w:pPr>
    <w:rPr>
      <w:rFonts w:ascii="Arial" w:hAnsi="Arial"/>
      <w:sz w:val="18"/>
    </w:rPr>
  </w:style>
  <w:style w:type="character" w:customStyle="1" w:styleId="ra">
    <w:name w:val="ra"/>
    <w:basedOn w:val="Standardnpsmoodstavce"/>
    <w:rsid w:val="00176EE0"/>
  </w:style>
  <w:style w:type="character" w:styleId="Nevyeenzmnka">
    <w:name w:val="Unresolved Mention"/>
    <w:basedOn w:val="Standardnpsmoodstavce"/>
    <w:uiPriority w:val="99"/>
    <w:semiHidden/>
    <w:unhideWhenUsed/>
    <w:rsid w:val="006A44AB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B2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dispecin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lematics.erowa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pece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B8EE-D79F-451B-8355-531C9CB0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pavlikova</dc:creator>
  <cp:keywords/>
  <dc:description/>
  <cp:lastModifiedBy>Barfusová Gabriela</cp:lastModifiedBy>
  <cp:revision>2</cp:revision>
  <cp:lastPrinted>2018-11-15T13:51:00Z</cp:lastPrinted>
  <dcterms:created xsi:type="dcterms:W3CDTF">2020-07-02T13:18:00Z</dcterms:created>
  <dcterms:modified xsi:type="dcterms:W3CDTF">2020-07-02T13:18:00Z</dcterms:modified>
</cp:coreProperties>
</file>